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08" w:rsidRDefault="005E3708" w:rsidP="005E3708">
      <w:pPr>
        <w:ind w:left="851" w:right="-285" w:firstLine="1417"/>
        <w:rPr>
          <w:rFonts w:ascii="Arial" w:hAnsi="Arial" w:cs="Arial"/>
          <w:b/>
          <w:bCs/>
          <w:color w:val="000000"/>
        </w:rPr>
      </w:pPr>
    </w:p>
    <w:p w:rsidR="005E3708" w:rsidRDefault="005E3708" w:rsidP="005E3708">
      <w:pPr>
        <w:ind w:left="851" w:right="-285" w:firstLine="1417"/>
        <w:rPr>
          <w:rFonts w:ascii="Arial" w:hAnsi="Arial" w:cs="Arial"/>
          <w:b/>
          <w:bCs/>
          <w:color w:val="000000"/>
        </w:rPr>
      </w:pPr>
    </w:p>
    <w:p w:rsidR="007B1CF4" w:rsidRPr="0045414B" w:rsidRDefault="007B1CF4" w:rsidP="007B1CF4">
      <w:pPr>
        <w:ind w:left="851" w:right="-285" w:firstLine="1417"/>
        <w:rPr>
          <w:rFonts w:ascii="Arial" w:hAnsi="Arial" w:cs="Arial"/>
          <w:color w:val="000000"/>
        </w:rPr>
      </w:pPr>
      <w:r w:rsidRPr="0045414B">
        <w:rPr>
          <w:rFonts w:ascii="Arial" w:hAnsi="Arial" w:cs="Arial"/>
          <w:b/>
          <w:bCs/>
          <w:color w:val="000000"/>
        </w:rPr>
        <w:t>PORTARIA Nº</w:t>
      </w:r>
      <w:r>
        <w:rPr>
          <w:rFonts w:ascii="Arial" w:hAnsi="Arial" w:cs="Arial"/>
          <w:b/>
          <w:bCs/>
          <w:color w:val="000000"/>
        </w:rPr>
        <w:t>.</w:t>
      </w:r>
      <w:r w:rsidRPr="0045414B">
        <w:rPr>
          <w:rFonts w:ascii="Arial" w:hAnsi="Arial" w:cs="Arial"/>
          <w:b/>
          <w:bCs/>
          <w:color w:val="000000"/>
        </w:rPr>
        <w:t xml:space="preserve"> </w:t>
      </w:r>
      <w:r>
        <w:rPr>
          <w:rFonts w:ascii="Arial" w:hAnsi="Arial" w:cs="Arial"/>
          <w:b/>
          <w:bCs/>
          <w:color w:val="000000"/>
        </w:rPr>
        <w:t xml:space="preserve">56, </w:t>
      </w:r>
      <w:r w:rsidRPr="002E62A0">
        <w:rPr>
          <w:rFonts w:ascii="Arial" w:hAnsi="Arial" w:cs="Arial"/>
          <w:b/>
          <w:bCs/>
          <w:color w:val="000000"/>
        </w:rPr>
        <w:t>DE</w:t>
      </w:r>
      <w:r>
        <w:rPr>
          <w:rFonts w:ascii="Arial" w:hAnsi="Arial" w:cs="Arial"/>
          <w:b/>
          <w:bCs/>
          <w:color w:val="000000"/>
        </w:rPr>
        <w:t xml:space="preserve"> </w:t>
      </w:r>
      <w:r>
        <w:rPr>
          <w:rFonts w:ascii="Arial" w:hAnsi="Arial" w:cs="Arial"/>
          <w:b/>
          <w:bCs/>
          <w:color w:val="000000"/>
        </w:rPr>
        <w:t>7 DE JANEIRO DE 2021</w:t>
      </w:r>
      <w:r>
        <w:rPr>
          <w:rFonts w:ascii="Arial" w:hAnsi="Arial" w:cs="Arial"/>
          <w:b/>
          <w:color w:val="000000"/>
        </w:rPr>
        <w:t>.</w:t>
      </w:r>
    </w:p>
    <w:p w:rsidR="007B1CF4" w:rsidRPr="0045414B" w:rsidRDefault="007B1CF4" w:rsidP="007B1CF4">
      <w:pPr>
        <w:ind w:left="851" w:right="-285" w:firstLine="1417"/>
        <w:rPr>
          <w:rFonts w:ascii="Arial" w:hAnsi="Arial" w:cs="Arial"/>
          <w:color w:val="000000"/>
        </w:rPr>
      </w:pPr>
    </w:p>
    <w:p w:rsidR="007B1CF4" w:rsidRDefault="007B1CF4" w:rsidP="007B1CF4">
      <w:pPr>
        <w:ind w:left="2268" w:right="-285"/>
        <w:rPr>
          <w:rFonts w:ascii="Arial" w:hAnsi="Arial" w:cs="Arial"/>
          <w:color w:val="000000"/>
        </w:rPr>
      </w:pPr>
    </w:p>
    <w:p w:rsidR="007B1CF4" w:rsidRPr="0045414B" w:rsidRDefault="007B1CF4" w:rsidP="007B1CF4">
      <w:pPr>
        <w:ind w:left="2268" w:right="-285"/>
        <w:rPr>
          <w:rFonts w:ascii="Arial" w:hAnsi="Arial" w:cs="Arial"/>
          <w:color w:val="000000"/>
        </w:rPr>
      </w:pPr>
    </w:p>
    <w:p w:rsidR="007B1CF4" w:rsidRDefault="007B1CF4" w:rsidP="007B1CF4">
      <w:pPr>
        <w:pStyle w:val="Recuodecorpodetexto"/>
        <w:ind w:left="2268" w:right="-285" w:firstLine="0"/>
        <w:rPr>
          <w:rFonts w:ascii="Arial" w:hAnsi="Arial" w:cs="Arial"/>
          <w:szCs w:val="24"/>
        </w:rPr>
      </w:pPr>
    </w:p>
    <w:p w:rsidR="007B1CF4" w:rsidRDefault="007B1CF4" w:rsidP="007B1CF4">
      <w:pPr>
        <w:pStyle w:val="Recuodecorpodetexto"/>
        <w:ind w:left="2835" w:right="-285" w:firstLine="567"/>
        <w:rPr>
          <w:rFonts w:ascii="Arial" w:hAnsi="Arial" w:cs="Arial"/>
          <w:b/>
          <w:bCs/>
          <w:color w:val="000000"/>
          <w:szCs w:val="24"/>
        </w:rPr>
      </w:pPr>
      <w:r>
        <w:rPr>
          <w:rFonts w:ascii="Arial" w:hAnsi="Arial" w:cs="Arial"/>
          <w:b/>
          <w:szCs w:val="24"/>
        </w:rPr>
        <w:t>DESIGNA SERVIDOR AO EXERCÍCIO DO CARGO DE DIRETOR ESCOLAR.</w:t>
      </w:r>
    </w:p>
    <w:p w:rsidR="007B1CF4" w:rsidRPr="002F0DE6" w:rsidRDefault="007B1CF4" w:rsidP="007B1CF4">
      <w:pPr>
        <w:spacing w:line="360" w:lineRule="auto"/>
        <w:ind w:left="851" w:right="-285"/>
        <w:rPr>
          <w:rFonts w:ascii="Arial" w:hAnsi="Arial" w:cs="Arial"/>
          <w:b/>
          <w:bCs/>
          <w:color w:val="000000" w:themeColor="text1"/>
        </w:rPr>
      </w:pPr>
    </w:p>
    <w:p w:rsidR="007B1CF4" w:rsidRDefault="007B1CF4" w:rsidP="007B1CF4">
      <w:pPr>
        <w:pStyle w:val="Recuodecorpodetexto"/>
        <w:ind w:left="2835" w:right="-285" w:firstLine="567"/>
        <w:rPr>
          <w:rFonts w:ascii="Arial" w:hAnsi="Arial" w:cs="Arial"/>
          <w:b/>
          <w:szCs w:val="24"/>
        </w:rPr>
      </w:pPr>
    </w:p>
    <w:p w:rsidR="007B1CF4" w:rsidRPr="00B75184" w:rsidRDefault="007B1CF4" w:rsidP="007B1CF4">
      <w:pPr>
        <w:ind w:left="851" w:right="-285" w:firstLine="1417"/>
        <w:jc w:val="both"/>
        <w:rPr>
          <w:rFonts w:ascii="Arial" w:hAnsi="Arial" w:cs="Arial"/>
        </w:rPr>
      </w:pPr>
      <w:r>
        <w:rPr>
          <w:rFonts w:ascii="Arial" w:hAnsi="Arial" w:cs="Arial"/>
          <w:b/>
          <w:bCs/>
        </w:rPr>
        <w:t>IRINEU MARCOS PARMEGGIANI,</w:t>
      </w:r>
      <w:r w:rsidRPr="00B75184">
        <w:rPr>
          <w:rFonts w:ascii="Arial" w:hAnsi="Arial" w:cs="Arial"/>
        </w:rPr>
        <w:t xml:space="preserve"> Prefeito </w:t>
      </w:r>
      <w:r>
        <w:rPr>
          <w:rFonts w:ascii="Arial" w:hAnsi="Arial" w:cs="Arial"/>
        </w:rPr>
        <w:t>do Município</w:t>
      </w:r>
      <w:r w:rsidRPr="00B75184">
        <w:rPr>
          <w:rFonts w:ascii="Arial" w:hAnsi="Arial" w:cs="Arial"/>
        </w:rPr>
        <w:t xml:space="preserve"> de Campos de Júlio, Estado de Mato Grosso, no uso de suas atribuições previstas em lei e,</w:t>
      </w:r>
    </w:p>
    <w:p w:rsidR="007B1CF4" w:rsidRDefault="007B1CF4" w:rsidP="007B1CF4">
      <w:pPr>
        <w:ind w:left="851" w:right="-285" w:firstLine="1418"/>
        <w:jc w:val="both"/>
        <w:rPr>
          <w:rFonts w:ascii="Arial" w:hAnsi="Arial" w:cs="Arial"/>
          <w:color w:val="000000" w:themeColor="text1"/>
        </w:rPr>
      </w:pPr>
    </w:p>
    <w:p w:rsidR="007B1CF4" w:rsidRPr="00B879A0" w:rsidRDefault="007B1CF4" w:rsidP="007B1CF4">
      <w:pPr>
        <w:ind w:left="851" w:right="-285" w:firstLine="1418"/>
        <w:jc w:val="both"/>
        <w:rPr>
          <w:rFonts w:ascii="Arial" w:hAnsi="Arial" w:cs="Arial"/>
          <w:i/>
          <w:color w:val="000000" w:themeColor="text1"/>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que </w:t>
      </w:r>
      <w:r w:rsidRPr="00B879A0">
        <w:rPr>
          <w:rFonts w:ascii="Arial" w:hAnsi="Arial" w:cs="Arial"/>
          <w:i/>
          <w:color w:val="000000" w:themeColor="text1"/>
          <w:sz w:val="22"/>
          <w:szCs w:val="22"/>
          <w:shd w:val="clear" w:color="auto" w:fill="FFFFFF"/>
        </w:rPr>
        <w:t xml:space="preserve">o Supremo Tribunal Federal (STF) ratificou seu entendimento de que </w:t>
      </w:r>
      <w:proofErr w:type="gramStart"/>
      <w:r w:rsidRPr="00B879A0">
        <w:rPr>
          <w:rFonts w:ascii="Arial" w:hAnsi="Arial" w:cs="Arial"/>
          <w:i/>
          <w:color w:val="000000" w:themeColor="text1"/>
          <w:sz w:val="22"/>
          <w:szCs w:val="22"/>
          <w:shd w:val="clear" w:color="auto" w:fill="FFFFFF"/>
        </w:rPr>
        <w:t>as eleições diretas para pro</w:t>
      </w:r>
      <w:bookmarkStart w:id="0" w:name="_GoBack"/>
      <w:bookmarkEnd w:id="0"/>
      <w:r w:rsidRPr="00B879A0">
        <w:rPr>
          <w:rFonts w:ascii="Arial" w:hAnsi="Arial" w:cs="Arial"/>
          <w:i/>
          <w:color w:val="000000" w:themeColor="text1"/>
          <w:sz w:val="22"/>
          <w:szCs w:val="22"/>
          <w:shd w:val="clear" w:color="auto" w:fill="FFFFFF"/>
        </w:rPr>
        <w:t>vimento de cargos comissionados nas diretorias de escolas públicas é</w:t>
      </w:r>
      <w:proofErr w:type="gramEnd"/>
      <w:r w:rsidRPr="00B879A0">
        <w:rPr>
          <w:rFonts w:ascii="Arial" w:hAnsi="Arial" w:cs="Arial"/>
          <w:i/>
          <w:color w:val="000000" w:themeColor="text1"/>
          <w:sz w:val="22"/>
          <w:szCs w:val="22"/>
          <w:shd w:val="clear" w:color="auto" w:fill="FFFFFF"/>
        </w:rPr>
        <w:t xml:space="preserve"> inconstitucional, em decisão proferida nos autos da Ação Direta de Inconstitucionalidade (ADI) 2997;</w:t>
      </w:r>
    </w:p>
    <w:p w:rsidR="007B1CF4" w:rsidRPr="00B879A0" w:rsidRDefault="007B1CF4" w:rsidP="007B1CF4">
      <w:pPr>
        <w:ind w:left="851" w:right="-285" w:firstLine="1418"/>
        <w:jc w:val="both"/>
        <w:rPr>
          <w:rFonts w:ascii="Arial" w:hAnsi="Arial" w:cs="Arial"/>
          <w:i/>
          <w:color w:val="000000" w:themeColor="text1"/>
          <w:sz w:val="22"/>
          <w:szCs w:val="22"/>
          <w:shd w:val="clear" w:color="auto" w:fill="FFFFFF"/>
        </w:rPr>
      </w:pPr>
    </w:p>
    <w:p w:rsidR="007B1CF4" w:rsidRPr="00B879A0" w:rsidRDefault="007B1CF4" w:rsidP="007B1CF4">
      <w:pPr>
        <w:ind w:left="851" w:right="-284" w:firstLine="1418"/>
        <w:jc w:val="both"/>
        <w:rPr>
          <w:rFonts w:ascii="Arial" w:hAnsi="Arial" w:cs="Arial"/>
          <w:i/>
          <w:color w:val="333333"/>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a r</w:t>
      </w:r>
      <w:r w:rsidRPr="00B879A0">
        <w:rPr>
          <w:rFonts w:ascii="Arial" w:hAnsi="Arial" w:cs="Arial"/>
          <w:i/>
          <w:color w:val="333333"/>
          <w:sz w:val="22"/>
          <w:szCs w:val="22"/>
          <w:shd w:val="clear" w:color="auto" w:fill="FFFFFF"/>
        </w:rPr>
        <w:t xml:space="preserve">ecomendação exarada pela Associação Mato-grossense-AMM aos prefeitos para obedecer à decisão do STF, sobre a nomeação de diretores das escolas públicas, respaldada na decisão do Supremo que declarou inconstitucional o artigo 237, inciso 4 da Constituição de Mato Grosso, que previa eleições diretas para o cargo de diretor nas unidades de ensino. </w:t>
      </w:r>
    </w:p>
    <w:p w:rsidR="007B1CF4" w:rsidRPr="00B879A0" w:rsidRDefault="007B1CF4" w:rsidP="007B1CF4">
      <w:pPr>
        <w:ind w:left="851" w:right="-284" w:firstLine="1418"/>
        <w:jc w:val="both"/>
        <w:rPr>
          <w:rFonts w:ascii="Arial" w:hAnsi="Arial" w:cs="Arial"/>
          <w:i/>
          <w:color w:val="333333"/>
          <w:sz w:val="22"/>
          <w:szCs w:val="22"/>
          <w:shd w:val="clear" w:color="auto" w:fill="FFFFFF"/>
        </w:rPr>
      </w:pPr>
    </w:p>
    <w:p w:rsidR="007B1CF4" w:rsidRPr="00B879A0" w:rsidRDefault="007B1CF4" w:rsidP="007B1CF4">
      <w:pPr>
        <w:ind w:left="851" w:right="-284" w:firstLine="1418"/>
        <w:jc w:val="both"/>
        <w:rPr>
          <w:rFonts w:ascii="Arial" w:hAnsi="Arial" w:cs="Arial"/>
          <w:i/>
          <w:sz w:val="22"/>
          <w:szCs w:val="22"/>
        </w:rPr>
      </w:pPr>
      <w:r w:rsidRPr="00B879A0">
        <w:rPr>
          <w:rFonts w:ascii="Arial" w:hAnsi="Arial" w:cs="Arial"/>
          <w:b/>
          <w:i/>
          <w:sz w:val="22"/>
          <w:szCs w:val="22"/>
        </w:rPr>
        <w:t>CONSIDERANDO</w:t>
      </w:r>
      <w:r w:rsidRPr="00B879A0">
        <w:rPr>
          <w:rFonts w:ascii="Arial" w:hAnsi="Arial" w:cs="Arial"/>
          <w:i/>
          <w:sz w:val="22"/>
          <w:szCs w:val="22"/>
        </w:rPr>
        <w:t xml:space="preserve"> o entendimento do </w:t>
      </w:r>
      <w:r w:rsidRPr="00B879A0">
        <w:rPr>
          <w:rFonts w:ascii="Arial" w:hAnsi="Arial" w:cs="Arial"/>
          <w:i/>
          <w:color w:val="333333"/>
          <w:sz w:val="22"/>
          <w:szCs w:val="22"/>
          <w:shd w:val="clear" w:color="auto" w:fill="FFFFFF"/>
        </w:rPr>
        <w:t>STF, no sentido de que diretores de escolas são cargos de confiança/comissionados, sendo o Chefe do Executivo responsável por designá-los;</w:t>
      </w:r>
    </w:p>
    <w:p w:rsidR="007B1CF4" w:rsidRPr="00B879A0" w:rsidRDefault="007B1CF4" w:rsidP="007B1CF4">
      <w:pPr>
        <w:ind w:left="851" w:right="-284" w:firstLine="1418"/>
        <w:jc w:val="both"/>
        <w:rPr>
          <w:rFonts w:ascii="Arial" w:hAnsi="Arial" w:cs="Arial"/>
          <w:b/>
          <w:i/>
          <w:sz w:val="22"/>
          <w:szCs w:val="22"/>
        </w:rPr>
      </w:pPr>
    </w:p>
    <w:p w:rsidR="007B1CF4" w:rsidRPr="00B879A0" w:rsidRDefault="007B1CF4" w:rsidP="007B1CF4">
      <w:pPr>
        <w:ind w:left="851" w:right="-284" w:firstLine="1418"/>
        <w:jc w:val="both"/>
        <w:rPr>
          <w:rFonts w:ascii="Arial" w:hAnsi="Arial" w:cs="Arial"/>
          <w:i/>
          <w:color w:val="333333"/>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a</w:t>
      </w:r>
      <w:r w:rsidRPr="00B879A0">
        <w:rPr>
          <w:rFonts w:ascii="Arial" w:hAnsi="Arial" w:cs="Arial"/>
          <w:i/>
          <w:color w:val="333333"/>
          <w:sz w:val="22"/>
          <w:szCs w:val="22"/>
          <w:shd w:val="clear" w:color="auto" w:fill="FFFFFF"/>
        </w:rPr>
        <w:t xml:space="preserve"> Comunicação Interna </w:t>
      </w:r>
      <w:r>
        <w:rPr>
          <w:rFonts w:ascii="Arial" w:hAnsi="Arial" w:cs="Arial"/>
          <w:i/>
          <w:color w:val="333333"/>
          <w:sz w:val="22"/>
          <w:szCs w:val="22"/>
          <w:shd w:val="clear" w:color="auto" w:fill="FFFFFF"/>
        </w:rPr>
        <w:t>7</w:t>
      </w:r>
      <w:r w:rsidRPr="00B879A0">
        <w:rPr>
          <w:rFonts w:ascii="Arial" w:hAnsi="Arial" w:cs="Arial"/>
          <w:i/>
          <w:color w:val="333333"/>
          <w:sz w:val="22"/>
          <w:szCs w:val="22"/>
          <w:shd w:val="clear" w:color="auto" w:fill="FFFFFF"/>
        </w:rPr>
        <w:t>/2021, subscrita pela Secretária de Educação, solicitando a exoneração de Diretores e Coordenadores Pedagógicos das escolas municipais que especifica;</w:t>
      </w:r>
    </w:p>
    <w:p w:rsidR="007B1CF4" w:rsidRDefault="007B1CF4" w:rsidP="007B1CF4">
      <w:pPr>
        <w:ind w:left="851" w:right="-284" w:firstLine="1418"/>
        <w:jc w:val="both"/>
        <w:rPr>
          <w:rFonts w:ascii="Arial" w:hAnsi="Arial" w:cs="Arial"/>
          <w:color w:val="000000" w:themeColor="text1"/>
        </w:rPr>
      </w:pPr>
    </w:p>
    <w:p w:rsidR="007B1CF4" w:rsidRPr="00C71912" w:rsidRDefault="007B1CF4" w:rsidP="007B1CF4">
      <w:pPr>
        <w:spacing w:line="360" w:lineRule="auto"/>
        <w:ind w:left="851" w:right="-284"/>
        <w:jc w:val="center"/>
        <w:rPr>
          <w:rFonts w:ascii="Arial" w:hAnsi="Arial" w:cs="Arial"/>
          <w:b/>
        </w:rPr>
      </w:pPr>
      <w:r w:rsidRPr="00C71912">
        <w:rPr>
          <w:rFonts w:ascii="Arial" w:hAnsi="Arial" w:cs="Arial"/>
          <w:b/>
        </w:rPr>
        <w:t>RESOLVE:</w:t>
      </w:r>
    </w:p>
    <w:p w:rsidR="007B1CF4" w:rsidRPr="00C20DBC" w:rsidRDefault="007B1CF4" w:rsidP="007B1CF4">
      <w:pPr>
        <w:autoSpaceDE w:val="0"/>
        <w:autoSpaceDN w:val="0"/>
        <w:adjustRightInd w:val="0"/>
        <w:ind w:left="851" w:right="-284" w:firstLine="1417"/>
        <w:jc w:val="both"/>
        <w:rPr>
          <w:rFonts w:ascii="Arial" w:hAnsi="Arial" w:cs="Arial"/>
        </w:rPr>
      </w:pPr>
    </w:p>
    <w:p w:rsidR="007B1CF4" w:rsidRPr="000B1ECC" w:rsidRDefault="007B1CF4" w:rsidP="007B1CF4">
      <w:pPr>
        <w:pStyle w:val="NormalWeb"/>
        <w:spacing w:before="0" w:beforeAutospacing="0" w:after="0" w:afterAutospacing="0"/>
        <w:ind w:left="851" w:right="-284" w:firstLine="1418"/>
        <w:jc w:val="both"/>
        <w:rPr>
          <w:rFonts w:ascii="Arial" w:hAnsi="Arial" w:cs="Arial"/>
          <w:sz w:val="24"/>
          <w:szCs w:val="24"/>
        </w:rPr>
      </w:pPr>
      <w:r w:rsidRPr="00C20DBC">
        <w:rPr>
          <w:rFonts w:ascii="Arial" w:hAnsi="Arial" w:cs="Arial"/>
          <w:b/>
          <w:sz w:val="24"/>
          <w:szCs w:val="24"/>
        </w:rPr>
        <w:t>Art. 1º</w:t>
      </w:r>
      <w:r w:rsidRPr="00C20DBC">
        <w:rPr>
          <w:rFonts w:ascii="Arial" w:hAnsi="Arial" w:cs="Arial"/>
          <w:sz w:val="24"/>
          <w:szCs w:val="24"/>
        </w:rPr>
        <w:t xml:space="preserve"> Nomear </w:t>
      </w:r>
      <w:r>
        <w:rPr>
          <w:rFonts w:ascii="Arial" w:hAnsi="Arial" w:cs="Arial"/>
          <w:sz w:val="24"/>
          <w:szCs w:val="24"/>
        </w:rPr>
        <w:t>a</w:t>
      </w:r>
      <w:r w:rsidRPr="00C20DBC">
        <w:rPr>
          <w:rFonts w:ascii="Arial" w:hAnsi="Arial" w:cs="Arial"/>
          <w:sz w:val="24"/>
          <w:szCs w:val="24"/>
        </w:rPr>
        <w:t xml:space="preserve"> </w:t>
      </w:r>
      <w:r w:rsidRPr="000B1ECC">
        <w:rPr>
          <w:rFonts w:ascii="Arial" w:hAnsi="Arial" w:cs="Arial"/>
          <w:sz w:val="24"/>
          <w:szCs w:val="24"/>
        </w:rPr>
        <w:t>servidor</w:t>
      </w:r>
      <w:r>
        <w:rPr>
          <w:rFonts w:ascii="Arial" w:hAnsi="Arial" w:cs="Arial"/>
          <w:sz w:val="24"/>
          <w:szCs w:val="24"/>
        </w:rPr>
        <w:t xml:space="preserve">a </w:t>
      </w:r>
      <w:r>
        <w:rPr>
          <w:rFonts w:ascii="Arial" w:hAnsi="Arial" w:cs="Arial"/>
          <w:b/>
          <w:sz w:val="24"/>
          <w:szCs w:val="24"/>
        </w:rPr>
        <w:t xml:space="preserve">CINTIA NORBERTO, </w:t>
      </w:r>
      <w:r w:rsidRPr="00146A99">
        <w:rPr>
          <w:rFonts w:ascii="Arial" w:hAnsi="Arial" w:cs="Arial"/>
          <w:sz w:val="24"/>
          <w:szCs w:val="24"/>
        </w:rPr>
        <w:t>admitid</w:t>
      </w:r>
      <w:r>
        <w:rPr>
          <w:rFonts w:ascii="Arial" w:hAnsi="Arial" w:cs="Arial"/>
          <w:sz w:val="24"/>
          <w:szCs w:val="24"/>
        </w:rPr>
        <w:t>a</w:t>
      </w:r>
      <w:r w:rsidRPr="00146A99">
        <w:rPr>
          <w:rFonts w:ascii="Arial" w:hAnsi="Arial" w:cs="Arial"/>
          <w:sz w:val="24"/>
          <w:szCs w:val="24"/>
        </w:rPr>
        <w:t xml:space="preserve"> na forma do artigo 37, inciso II da Constituição Federal e nomead</w:t>
      </w:r>
      <w:r>
        <w:rPr>
          <w:rFonts w:ascii="Arial" w:hAnsi="Arial" w:cs="Arial"/>
          <w:sz w:val="24"/>
          <w:szCs w:val="24"/>
        </w:rPr>
        <w:t>a</w:t>
      </w:r>
      <w:r w:rsidRPr="00146A99">
        <w:rPr>
          <w:rFonts w:ascii="Arial" w:hAnsi="Arial" w:cs="Arial"/>
          <w:sz w:val="24"/>
          <w:szCs w:val="24"/>
        </w:rPr>
        <w:t xml:space="preserve"> em caráter efetivo </w:t>
      </w:r>
      <w:r>
        <w:rPr>
          <w:rFonts w:ascii="Arial" w:hAnsi="Arial" w:cs="Arial"/>
          <w:sz w:val="24"/>
          <w:szCs w:val="24"/>
        </w:rPr>
        <w:t xml:space="preserve">ao cargo de </w:t>
      </w:r>
      <w:r>
        <w:rPr>
          <w:rFonts w:ascii="Arial" w:hAnsi="Arial" w:cs="Arial"/>
          <w:bCs/>
          <w:sz w:val="24"/>
          <w:szCs w:val="24"/>
        </w:rPr>
        <w:t>Professor</w:t>
      </w:r>
      <w:r w:rsidRPr="00D93528">
        <w:rPr>
          <w:rFonts w:ascii="Arial" w:hAnsi="Arial" w:cs="Arial"/>
          <w:sz w:val="24"/>
          <w:szCs w:val="24"/>
        </w:rPr>
        <w:t xml:space="preserve"> </w:t>
      </w:r>
      <w:r>
        <w:rPr>
          <w:rFonts w:ascii="Arial" w:hAnsi="Arial" w:cs="Arial"/>
          <w:sz w:val="24"/>
          <w:szCs w:val="24"/>
        </w:rPr>
        <w:t>de Pedagogia</w:t>
      </w:r>
      <w:r w:rsidRPr="000B1ECC">
        <w:rPr>
          <w:rFonts w:ascii="Arial" w:hAnsi="Arial" w:cs="Arial"/>
          <w:sz w:val="24"/>
          <w:szCs w:val="24"/>
        </w:rPr>
        <w:t xml:space="preserve">, conforme Portaria </w:t>
      </w:r>
      <w:r>
        <w:rPr>
          <w:rFonts w:ascii="Arial" w:hAnsi="Arial" w:cs="Arial"/>
          <w:bCs/>
          <w:sz w:val="24"/>
          <w:szCs w:val="24"/>
        </w:rPr>
        <w:t xml:space="preserve">nº.192, de 21 de julho de 2016, </w:t>
      </w:r>
      <w:r>
        <w:rPr>
          <w:rFonts w:ascii="Arial" w:hAnsi="Arial" w:cs="Arial"/>
          <w:sz w:val="24"/>
          <w:szCs w:val="24"/>
        </w:rPr>
        <w:t xml:space="preserve">matriculada sob o nº.1455, </w:t>
      </w:r>
      <w:r w:rsidRPr="00CA72FE">
        <w:rPr>
          <w:rFonts w:ascii="Arial" w:hAnsi="Arial" w:cs="Arial"/>
          <w:sz w:val="24"/>
          <w:szCs w:val="24"/>
        </w:rPr>
        <w:t xml:space="preserve">inscrita no CPF sob nº. </w:t>
      </w:r>
      <w:r>
        <w:rPr>
          <w:rFonts w:ascii="Arial" w:hAnsi="Arial" w:cs="Arial"/>
          <w:sz w:val="24"/>
          <w:szCs w:val="24"/>
        </w:rPr>
        <w:t xml:space="preserve">947.026.752-49, </w:t>
      </w:r>
      <w:r w:rsidRPr="00CA72FE">
        <w:rPr>
          <w:rFonts w:ascii="Arial" w:hAnsi="Arial" w:cs="Arial"/>
          <w:sz w:val="24"/>
          <w:szCs w:val="24"/>
        </w:rPr>
        <w:t xml:space="preserve">para exercer as atribuições </w:t>
      </w:r>
      <w:r>
        <w:rPr>
          <w:rFonts w:ascii="Arial" w:hAnsi="Arial" w:cs="Arial"/>
          <w:sz w:val="24"/>
          <w:szCs w:val="24"/>
        </w:rPr>
        <w:t xml:space="preserve">do cargo de Diretor Escolar </w:t>
      </w:r>
      <w:r w:rsidRPr="000B1ECC">
        <w:rPr>
          <w:rFonts w:ascii="Arial" w:hAnsi="Arial" w:cs="Arial"/>
          <w:sz w:val="24"/>
          <w:szCs w:val="24"/>
        </w:rPr>
        <w:t xml:space="preserve">previsto no artigo 3º, § 2º, I da Lei nº. 512, de 8 de março de 2012, com lotação na </w:t>
      </w:r>
      <w:r>
        <w:rPr>
          <w:rFonts w:ascii="Arial" w:hAnsi="Arial" w:cs="Arial"/>
          <w:sz w:val="24"/>
          <w:szCs w:val="24"/>
        </w:rPr>
        <w:t xml:space="preserve">Escola Municipal de Ensino Fundamental </w:t>
      </w:r>
      <w:r w:rsidRPr="000B1ECC">
        <w:rPr>
          <w:rFonts w:ascii="Arial" w:hAnsi="Arial" w:cs="Arial"/>
          <w:sz w:val="24"/>
          <w:szCs w:val="24"/>
        </w:rPr>
        <w:t>denominada</w:t>
      </w:r>
      <w:r>
        <w:rPr>
          <w:rFonts w:ascii="Arial" w:hAnsi="Arial" w:cs="Arial"/>
          <w:sz w:val="24"/>
          <w:szCs w:val="24"/>
        </w:rPr>
        <w:t xml:space="preserve"> Germano </w:t>
      </w:r>
      <w:proofErr w:type="spellStart"/>
      <w:r>
        <w:rPr>
          <w:rFonts w:ascii="Arial" w:hAnsi="Arial" w:cs="Arial"/>
          <w:sz w:val="24"/>
          <w:szCs w:val="24"/>
        </w:rPr>
        <w:t>Lazaretti</w:t>
      </w:r>
      <w:proofErr w:type="spellEnd"/>
      <w:r>
        <w:rPr>
          <w:rFonts w:ascii="Arial" w:hAnsi="Arial" w:cs="Arial"/>
          <w:sz w:val="24"/>
          <w:szCs w:val="24"/>
        </w:rPr>
        <w:t>.</w:t>
      </w:r>
    </w:p>
    <w:p w:rsidR="007B1CF4" w:rsidRDefault="007B1CF4" w:rsidP="007B1CF4">
      <w:pPr>
        <w:pStyle w:val="NormalWeb"/>
        <w:spacing w:before="0" w:beforeAutospacing="0" w:after="0" w:afterAutospacing="0"/>
        <w:ind w:left="851" w:right="-284" w:firstLine="1418"/>
        <w:jc w:val="both"/>
        <w:rPr>
          <w:rFonts w:ascii="Arial" w:hAnsi="Arial" w:cs="Arial"/>
          <w:b/>
          <w:sz w:val="24"/>
          <w:szCs w:val="24"/>
        </w:rPr>
      </w:pPr>
    </w:p>
    <w:p w:rsidR="007B1CF4" w:rsidRPr="00F40C2F" w:rsidRDefault="007B1CF4" w:rsidP="007B1CF4">
      <w:pPr>
        <w:pStyle w:val="NormalWeb"/>
        <w:spacing w:before="0" w:beforeAutospacing="0" w:after="0" w:afterAutospacing="0"/>
        <w:ind w:left="851" w:right="-284" w:firstLine="1418"/>
        <w:jc w:val="both"/>
        <w:rPr>
          <w:rFonts w:ascii="Arial" w:hAnsi="Arial" w:cs="Arial"/>
          <w:sz w:val="24"/>
          <w:szCs w:val="24"/>
        </w:rPr>
      </w:pPr>
      <w:r w:rsidRPr="00C20DBC">
        <w:rPr>
          <w:rFonts w:ascii="Arial" w:hAnsi="Arial" w:cs="Arial"/>
          <w:b/>
          <w:sz w:val="24"/>
          <w:szCs w:val="24"/>
        </w:rPr>
        <w:t>Parágrafo único.</w:t>
      </w:r>
      <w:r w:rsidRPr="00C20DBC">
        <w:rPr>
          <w:rFonts w:ascii="Arial" w:hAnsi="Arial" w:cs="Arial"/>
          <w:sz w:val="24"/>
          <w:szCs w:val="24"/>
        </w:rPr>
        <w:t xml:space="preserve"> A remuneração pelo exercício do mandato será fixada em percentual sobre o vencimento e vantagens do</w:t>
      </w:r>
      <w:r w:rsidRPr="00F40C2F">
        <w:rPr>
          <w:rFonts w:ascii="Arial" w:hAnsi="Arial" w:cs="Arial"/>
          <w:sz w:val="24"/>
          <w:szCs w:val="24"/>
        </w:rPr>
        <w:t xml:space="preserve"> seu cargo padrão, pelo regime de atendimento em todos os turnos de funcionamento da escola, incorporável para fins de concessão de aposentadoria especial, ficando impedidos de exercer qualquer cargo ou emprego durante o mandato,</w:t>
      </w:r>
      <w:r>
        <w:rPr>
          <w:rFonts w:ascii="Arial" w:hAnsi="Arial" w:cs="Arial"/>
          <w:sz w:val="24"/>
          <w:szCs w:val="24"/>
        </w:rPr>
        <w:t xml:space="preserve"> na forma do artigo 63 da Lei nº. </w:t>
      </w:r>
      <w:r w:rsidRPr="00CE742B">
        <w:rPr>
          <w:rFonts w:ascii="Arial" w:hAnsi="Arial" w:cs="Arial"/>
          <w:sz w:val="24"/>
          <w:szCs w:val="24"/>
        </w:rPr>
        <w:t xml:space="preserve">512, </w:t>
      </w:r>
      <w:r>
        <w:rPr>
          <w:rFonts w:ascii="Arial" w:hAnsi="Arial" w:cs="Arial"/>
          <w:sz w:val="24"/>
          <w:szCs w:val="24"/>
        </w:rPr>
        <w:t>de 8 de março de 2012.</w:t>
      </w:r>
    </w:p>
    <w:p w:rsidR="007B1CF4" w:rsidRDefault="007B1CF4" w:rsidP="007B1CF4">
      <w:pPr>
        <w:autoSpaceDE w:val="0"/>
        <w:autoSpaceDN w:val="0"/>
        <w:adjustRightInd w:val="0"/>
        <w:ind w:left="851" w:right="-285" w:firstLine="1417"/>
        <w:jc w:val="both"/>
        <w:rPr>
          <w:rFonts w:ascii="Arial" w:hAnsi="Arial" w:cs="Arial"/>
        </w:rPr>
      </w:pPr>
    </w:p>
    <w:p w:rsidR="007B1CF4" w:rsidRDefault="007B1CF4" w:rsidP="007B1CF4">
      <w:pPr>
        <w:ind w:left="851" w:right="-285" w:firstLine="1418"/>
        <w:jc w:val="both"/>
        <w:rPr>
          <w:rFonts w:ascii="Arial" w:hAnsi="Arial" w:cs="Arial"/>
        </w:rPr>
      </w:pPr>
      <w:r w:rsidRPr="004B2475">
        <w:rPr>
          <w:rFonts w:ascii="Arial" w:hAnsi="Arial" w:cs="Arial"/>
          <w:b/>
        </w:rPr>
        <w:lastRenderedPageBreak/>
        <w:t>Art. 2º</w:t>
      </w:r>
      <w:r>
        <w:rPr>
          <w:rFonts w:ascii="Arial" w:hAnsi="Arial" w:cs="Arial"/>
        </w:rPr>
        <w:t xml:space="preserve"> Ess</w:t>
      </w:r>
      <w:r w:rsidRPr="006B588A">
        <w:rPr>
          <w:rFonts w:ascii="Arial" w:hAnsi="Arial" w:cs="Arial"/>
        </w:rPr>
        <w:t>a portaria entra em vigor na data de sua publicação</w:t>
      </w:r>
      <w:r>
        <w:rPr>
          <w:rFonts w:ascii="Arial" w:hAnsi="Arial" w:cs="Arial"/>
        </w:rPr>
        <w:t>, surtindo os seus efeitos a partir do dia 11 de janeiro de 2021.</w:t>
      </w:r>
    </w:p>
    <w:p w:rsidR="007B1CF4" w:rsidRDefault="007B1CF4" w:rsidP="007B1CF4">
      <w:pPr>
        <w:ind w:left="851" w:right="-285" w:firstLine="1418"/>
        <w:jc w:val="both"/>
        <w:rPr>
          <w:rFonts w:ascii="Arial" w:hAnsi="Arial" w:cs="Arial"/>
        </w:rPr>
      </w:pPr>
    </w:p>
    <w:p w:rsidR="007B1CF4" w:rsidRPr="002F0DE6" w:rsidRDefault="007B1CF4" w:rsidP="007B1CF4">
      <w:pPr>
        <w:spacing w:line="360" w:lineRule="auto"/>
        <w:ind w:left="851" w:right="-285" w:firstLine="1417"/>
        <w:jc w:val="both"/>
        <w:rPr>
          <w:rFonts w:ascii="Arial" w:hAnsi="Arial" w:cs="Arial"/>
          <w:b/>
          <w:color w:val="000000" w:themeColor="text1"/>
        </w:rPr>
      </w:pPr>
      <w:r w:rsidRPr="002F0DE6">
        <w:rPr>
          <w:rFonts w:ascii="Arial" w:hAnsi="Arial" w:cs="Arial"/>
          <w:b/>
          <w:color w:val="000000" w:themeColor="text1"/>
        </w:rPr>
        <w:t>Registre-se e publique-se.</w:t>
      </w:r>
    </w:p>
    <w:p w:rsidR="007B1CF4" w:rsidRPr="002F0DE6" w:rsidRDefault="007B1CF4" w:rsidP="007B1CF4">
      <w:pPr>
        <w:spacing w:line="360" w:lineRule="auto"/>
        <w:ind w:left="851" w:right="-285" w:firstLine="1417"/>
        <w:jc w:val="both"/>
        <w:rPr>
          <w:rFonts w:ascii="Arial" w:hAnsi="Arial" w:cs="Arial"/>
          <w:color w:val="000000" w:themeColor="text1"/>
        </w:rPr>
      </w:pPr>
      <w:r w:rsidRPr="002F0DE6">
        <w:rPr>
          <w:rFonts w:ascii="Arial" w:hAnsi="Arial" w:cs="Arial"/>
          <w:color w:val="000000" w:themeColor="text1"/>
        </w:rPr>
        <w:t xml:space="preserve">Campos de Júlio, </w:t>
      </w:r>
      <w:r>
        <w:rPr>
          <w:rFonts w:ascii="Arial" w:hAnsi="Arial" w:cs="Arial"/>
          <w:color w:val="000000" w:themeColor="text1"/>
        </w:rPr>
        <w:t>7 de janeiro de 2021</w:t>
      </w:r>
      <w:r w:rsidRPr="002F0DE6">
        <w:rPr>
          <w:rFonts w:ascii="Arial" w:hAnsi="Arial" w:cs="Arial"/>
          <w:color w:val="000000" w:themeColor="text1"/>
        </w:rPr>
        <w:t>.</w:t>
      </w:r>
    </w:p>
    <w:p w:rsidR="007B1CF4" w:rsidRDefault="007B1CF4" w:rsidP="007B1CF4">
      <w:pPr>
        <w:ind w:left="851" w:right="-285"/>
        <w:jc w:val="center"/>
        <w:rPr>
          <w:rFonts w:ascii="Arial" w:hAnsi="Arial" w:cs="Arial"/>
          <w:b/>
          <w:bCs/>
          <w:color w:val="000000" w:themeColor="text1"/>
        </w:rPr>
      </w:pPr>
    </w:p>
    <w:p w:rsidR="007B1CF4" w:rsidRDefault="007B1CF4" w:rsidP="007B1CF4">
      <w:pPr>
        <w:ind w:left="851" w:right="-285"/>
        <w:jc w:val="center"/>
        <w:rPr>
          <w:rFonts w:ascii="Arial" w:hAnsi="Arial" w:cs="Arial"/>
          <w:b/>
          <w:bCs/>
          <w:color w:val="000000" w:themeColor="text1"/>
        </w:rPr>
      </w:pPr>
    </w:p>
    <w:p w:rsidR="007B1CF4" w:rsidRPr="0045414B" w:rsidRDefault="007B1CF4" w:rsidP="007B1CF4">
      <w:pPr>
        <w:ind w:left="851" w:right="-285" w:firstLine="1417"/>
        <w:jc w:val="both"/>
        <w:rPr>
          <w:rFonts w:ascii="Arial" w:hAnsi="Arial" w:cs="Arial"/>
          <w:color w:val="000000"/>
        </w:rPr>
      </w:pPr>
    </w:p>
    <w:p w:rsidR="007B1CF4" w:rsidRPr="00506FB2" w:rsidRDefault="007B1CF4" w:rsidP="007B1CF4">
      <w:pPr>
        <w:ind w:left="851" w:right="-285"/>
        <w:jc w:val="center"/>
        <w:rPr>
          <w:rFonts w:ascii="Arial" w:hAnsi="Arial" w:cs="Arial"/>
          <w:b/>
          <w:bCs/>
          <w:color w:val="000000"/>
        </w:rPr>
      </w:pPr>
      <w:r>
        <w:rPr>
          <w:rFonts w:ascii="Arial" w:hAnsi="Arial" w:cs="Arial"/>
          <w:b/>
          <w:bCs/>
        </w:rPr>
        <w:t>IRINEU MARCOS PARMEGGIANI</w:t>
      </w:r>
    </w:p>
    <w:p w:rsidR="00115924" w:rsidRDefault="007B1CF4" w:rsidP="007B1CF4">
      <w:pPr>
        <w:ind w:left="567" w:right="-142"/>
        <w:jc w:val="center"/>
        <w:rPr>
          <w:rFonts w:ascii="Arial" w:hAnsi="Arial" w:cs="Arial"/>
          <w:b/>
        </w:rPr>
      </w:pPr>
      <w:r w:rsidRPr="00506FB2">
        <w:rPr>
          <w:rFonts w:ascii="Arial" w:hAnsi="Arial" w:cs="Arial"/>
          <w:b/>
        </w:rPr>
        <w:t xml:space="preserve">Prefeito </w:t>
      </w:r>
      <w:r>
        <w:rPr>
          <w:rFonts w:ascii="Arial" w:hAnsi="Arial" w:cs="Arial"/>
          <w:b/>
        </w:rPr>
        <w:t>de Campos de Júlio</w:t>
      </w:r>
    </w:p>
    <w:sectPr w:rsidR="00115924" w:rsidSect="00425C1A">
      <w:headerReference w:type="default" r:id="rId6"/>
      <w:footerReference w:type="default" r:id="rId7"/>
      <w:pgSz w:w="11906" w:h="16838"/>
      <w:pgMar w:top="1134" w:right="1418" w:bottom="1134" w:left="1701"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269" w:rsidRDefault="00E63269" w:rsidP="00433C4F">
      <w:r>
        <w:separator/>
      </w:r>
    </w:p>
  </w:endnote>
  <w:endnote w:type="continuationSeparator" w:id="0">
    <w:p w:rsidR="00E63269" w:rsidRDefault="00E63269" w:rsidP="0043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8AB" w:rsidRDefault="00C308AB" w:rsidP="00C308AB">
    <w:pPr>
      <w:pStyle w:val="Rodap"/>
      <w:ind w:left="-709"/>
      <w:jc w:val="center"/>
      <w:rPr>
        <w:sz w:val="20"/>
      </w:rPr>
    </w:pPr>
    <w:r>
      <w:rPr>
        <w:sz w:val="20"/>
      </w:rPr>
      <w:t xml:space="preserve">Av. Valdir </w:t>
    </w:r>
    <w:proofErr w:type="spellStart"/>
    <w:r>
      <w:rPr>
        <w:sz w:val="20"/>
      </w:rPr>
      <w:t>Masutti</w:t>
    </w:r>
    <w:proofErr w:type="spellEnd"/>
    <w:r>
      <w:rPr>
        <w:sz w:val="20"/>
      </w:rPr>
      <w:t>, nº 779W - Bairro Bom Jardim – Campos de Júlio – Mato Grosso - CEP: 78.307-000</w:t>
    </w:r>
  </w:p>
  <w:p w:rsidR="00C308AB" w:rsidRDefault="00C308AB" w:rsidP="00C308AB">
    <w:pPr>
      <w:pStyle w:val="Rodap"/>
      <w:ind w:left="-709"/>
      <w:jc w:val="center"/>
      <w:rPr>
        <w:sz w:val="20"/>
      </w:rPr>
    </w:pPr>
    <w:r>
      <w:rPr>
        <w:sz w:val="20"/>
      </w:rPr>
      <w:t xml:space="preserve">Contato: (065) 3387-2800. E-mail: </w:t>
    </w:r>
    <w:hyperlink r:id="rId1" w:history="1">
      <w:r>
        <w:rPr>
          <w:rStyle w:val="Hyperlink"/>
          <w:sz w:val="20"/>
        </w:rPr>
        <w:t>gabinete@camposdejulio.mt.gov.br</w:t>
      </w:r>
    </w:hyperlink>
  </w:p>
  <w:p w:rsidR="00C308AB" w:rsidRDefault="00C308AB" w:rsidP="00C308AB">
    <w:pPr>
      <w:pStyle w:val="Rodap"/>
      <w:ind w:left="-709"/>
      <w:jc w:val="center"/>
      <w:rPr>
        <w:rStyle w:val="Hyperlink"/>
        <w:color w:val="auto"/>
        <w:szCs w:val="20"/>
        <w:u w:val="none"/>
      </w:rPr>
    </w:pPr>
    <w:r>
      <w:rPr>
        <w:sz w:val="20"/>
      </w:rPr>
      <w:t>Site</w:t>
    </w:r>
    <w:r>
      <w:rPr>
        <w:sz w:val="20"/>
        <w:szCs w:val="20"/>
      </w:rPr>
      <w:t xml:space="preserve">: </w:t>
    </w:r>
    <w:hyperlink r:id="rId2" w:history="1">
      <w:r>
        <w:rPr>
          <w:rStyle w:val="Hyperlink"/>
          <w:sz w:val="20"/>
        </w:rPr>
        <w:t>www.camposdejulio.mt.gov.br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269" w:rsidRDefault="00E63269" w:rsidP="00433C4F">
      <w:r>
        <w:separator/>
      </w:r>
    </w:p>
  </w:footnote>
  <w:footnote w:type="continuationSeparator" w:id="0">
    <w:p w:rsidR="00E63269" w:rsidRDefault="00E63269" w:rsidP="00433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4C7" w:rsidRDefault="00425C1A" w:rsidP="00425C1A">
    <w:pPr>
      <w:pStyle w:val="Ttulo1"/>
      <w:jc w:val="left"/>
      <w:rPr>
        <w:rFonts w:ascii="Arial" w:hAnsi="Arial"/>
        <w:b/>
        <w:sz w:val="28"/>
      </w:rPr>
    </w:pPr>
    <w:r w:rsidRPr="00425C1A">
      <w:rPr>
        <w:b/>
        <w:noProof/>
        <w:sz w:val="48"/>
      </w:rPr>
      <w:drawing>
        <wp:anchor distT="0" distB="0" distL="114300" distR="114300" simplePos="0" relativeHeight="251659264" behindDoc="0" locked="0" layoutInCell="1" allowOverlap="1" wp14:anchorId="5C9FEEB6" wp14:editId="7E95AFBA">
          <wp:simplePos x="0" y="0"/>
          <wp:positionH relativeFrom="margin">
            <wp:posOffset>-711238</wp:posOffset>
          </wp:positionH>
          <wp:positionV relativeFrom="paragraph">
            <wp:posOffset>-217521</wp:posOffset>
          </wp:positionV>
          <wp:extent cx="1137680" cy="1142015"/>
          <wp:effectExtent l="0" t="0" r="5715"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rca.png"/>
                  <pic:cNvPicPr/>
                </pic:nvPicPr>
                <pic:blipFill>
                  <a:blip r:embed="rId1">
                    <a:extLst>
                      <a:ext uri="{28A0092B-C50C-407E-A947-70E740481C1C}">
                        <a14:useLocalDpi xmlns:a14="http://schemas.microsoft.com/office/drawing/2010/main" val="0"/>
                      </a:ext>
                    </a:extLst>
                  </a:blip>
                  <a:stretch>
                    <a:fillRect/>
                  </a:stretch>
                </pic:blipFill>
                <pic:spPr>
                  <a:xfrm>
                    <a:off x="0" y="0"/>
                    <a:ext cx="1137680" cy="1142015"/>
                  </a:xfrm>
                  <a:prstGeom prst="rect">
                    <a:avLst/>
                  </a:prstGeom>
                </pic:spPr>
              </pic:pic>
            </a:graphicData>
          </a:graphic>
          <wp14:sizeRelH relativeFrom="margin">
            <wp14:pctWidth>0</wp14:pctWidth>
          </wp14:sizeRelH>
          <wp14:sizeRelV relativeFrom="margin">
            <wp14:pctHeight>0</wp14:pctHeight>
          </wp14:sizeRelV>
        </wp:anchor>
      </w:drawing>
    </w:r>
  </w:p>
  <w:p w:rsidR="00433C4F" w:rsidRPr="00425C1A" w:rsidRDefault="00433C4F" w:rsidP="00425C1A">
    <w:pPr>
      <w:pStyle w:val="Ttulo1"/>
      <w:ind w:left="993"/>
      <w:rPr>
        <w:rFonts w:ascii="Arial" w:hAnsi="Arial"/>
        <w:b/>
        <w:sz w:val="28"/>
      </w:rPr>
    </w:pPr>
    <w:r w:rsidRPr="00425C1A">
      <w:rPr>
        <w:rFonts w:ascii="Arial" w:hAnsi="Arial"/>
        <w:b/>
        <w:sz w:val="32"/>
      </w:rPr>
      <w:t>PREFEITURA MUNICIPAL DE CAMPOS DE JÚLIO</w:t>
    </w:r>
  </w:p>
  <w:p w:rsidR="00433C4F" w:rsidRPr="00425C1A" w:rsidRDefault="00425C1A" w:rsidP="00425C1A">
    <w:pPr>
      <w:pStyle w:val="Ttulo1"/>
      <w:ind w:left="1276"/>
      <w:jc w:val="left"/>
      <w:rPr>
        <w:rFonts w:ascii="Arial" w:hAnsi="Arial" w:cs="Arial"/>
        <w:b/>
        <w:sz w:val="28"/>
      </w:rPr>
    </w:pPr>
    <w:r>
      <w:rPr>
        <w:rFonts w:ascii="Arial" w:hAnsi="Arial" w:cs="Arial"/>
        <w:b/>
        <w:sz w:val="28"/>
      </w:rPr>
      <w:t xml:space="preserve">                   </w:t>
    </w:r>
    <w:r w:rsidR="00433C4F" w:rsidRPr="00425C1A">
      <w:rPr>
        <w:rFonts w:ascii="Arial" w:hAnsi="Arial" w:cs="Arial"/>
        <w:b/>
        <w:sz w:val="28"/>
      </w:rPr>
      <w:t>ESTADO DE MATO GROSSO</w:t>
    </w:r>
  </w:p>
  <w:p w:rsidR="00425C1A" w:rsidRDefault="00425C1A" w:rsidP="00425C1A">
    <w:pPr>
      <w:ind w:left="1276"/>
      <w:jc w:val="center"/>
      <w:rPr>
        <w:rStyle w:val="Hyperlink"/>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4F"/>
    <w:rsid w:val="00036514"/>
    <w:rsid w:val="000707F9"/>
    <w:rsid w:val="00115924"/>
    <w:rsid w:val="001524C7"/>
    <w:rsid w:val="00275ED1"/>
    <w:rsid w:val="002F4637"/>
    <w:rsid w:val="00302204"/>
    <w:rsid w:val="003A295E"/>
    <w:rsid w:val="003C5EE7"/>
    <w:rsid w:val="00425C1A"/>
    <w:rsid w:val="00433C4F"/>
    <w:rsid w:val="005E3708"/>
    <w:rsid w:val="00646F75"/>
    <w:rsid w:val="00716EE9"/>
    <w:rsid w:val="007677C5"/>
    <w:rsid w:val="007B1CF4"/>
    <w:rsid w:val="008A7E65"/>
    <w:rsid w:val="00C308AB"/>
    <w:rsid w:val="00DB1553"/>
    <w:rsid w:val="00E63269"/>
    <w:rsid w:val="00F961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86807F-BAFB-427D-8630-AF52799A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33C4F"/>
    <w:pPr>
      <w:keepNext/>
      <w:jc w:val="center"/>
      <w:outlineLvl w:val="0"/>
    </w:pPr>
    <w:rPr>
      <w:sz w:val="4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33C4F"/>
    <w:rPr>
      <w:rFonts w:ascii="Times New Roman" w:eastAsia="Times New Roman" w:hAnsi="Times New Roman" w:cs="Times New Roman"/>
      <w:sz w:val="40"/>
      <w:szCs w:val="20"/>
      <w:lang w:eastAsia="pt-BR"/>
    </w:rPr>
  </w:style>
  <w:style w:type="character" w:styleId="Hyperlink">
    <w:name w:val="Hyperlink"/>
    <w:basedOn w:val="Fontepargpadro"/>
    <w:uiPriority w:val="99"/>
    <w:unhideWhenUsed/>
    <w:rsid w:val="00433C4F"/>
    <w:rPr>
      <w:color w:val="0563C1" w:themeColor="hyperlink"/>
      <w:u w:val="single"/>
    </w:rPr>
  </w:style>
  <w:style w:type="paragraph" w:styleId="Cabealho">
    <w:name w:val="header"/>
    <w:basedOn w:val="Normal"/>
    <w:link w:val="CabealhoChar"/>
    <w:unhideWhenUsed/>
    <w:rsid w:val="00433C4F"/>
    <w:pPr>
      <w:tabs>
        <w:tab w:val="center" w:pos="4252"/>
        <w:tab w:val="right" w:pos="8504"/>
      </w:tabs>
    </w:pPr>
  </w:style>
  <w:style w:type="character" w:customStyle="1" w:styleId="CabealhoChar">
    <w:name w:val="Cabeçalho Char"/>
    <w:basedOn w:val="Fontepargpadro"/>
    <w:link w:val="Cabealho"/>
    <w:rsid w:val="00433C4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33C4F"/>
    <w:pPr>
      <w:tabs>
        <w:tab w:val="center" w:pos="4252"/>
        <w:tab w:val="right" w:pos="8504"/>
      </w:tabs>
    </w:pPr>
  </w:style>
  <w:style w:type="character" w:customStyle="1" w:styleId="RodapChar">
    <w:name w:val="Rodapé Char"/>
    <w:basedOn w:val="Fontepargpadro"/>
    <w:link w:val="Rodap"/>
    <w:uiPriority w:val="99"/>
    <w:rsid w:val="00433C4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24C7"/>
    <w:rPr>
      <w:rFonts w:ascii="Segoe UI" w:hAnsi="Segoe UI" w:cs="Segoe UI"/>
      <w:sz w:val="18"/>
      <w:szCs w:val="18"/>
    </w:rPr>
  </w:style>
  <w:style w:type="character" w:customStyle="1" w:styleId="TextodebaloChar">
    <w:name w:val="Texto de balão Char"/>
    <w:basedOn w:val="Fontepargpadro"/>
    <w:link w:val="Textodebalo"/>
    <w:uiPriority w:val="99"/>
    <w:semiHidden/>
    <w:rsid w:val="001524C7"/>
    <w:rPr>
      <w:rFonts w:ascii="Segoe UI" w:eastAsia="Times New Roman" w:hAnsi="Segoe UI" w:cs="Segoe UI"/>
      <w:sz w:val="18"/>
      <w:szCs w:val="18"/>
      <w:lang w:eastAsia="pt-BR"/>
    </w:rPr>
  </w:style>
  <w:style w:type="paragraph" w:styleId="Recuodecorpodetexto">
    <w:name w:val="Body Text Indent"/>
    <w:basedOn w:val="Normal"/>
    <w:link w:val="RecuodecorpodetextoChar"/>
    <w:semiHidden/>
    <w:rsid w:val="00716EE9"/>
    <w:pPr>
      <w:ind w:firstLine="3757"/>
      <w:jc w:val="both"/>
    </w:pPr>
    <w:rPr>
      <w:rFonts w:ascii="Courier New" w:hAnsi="Courier New"/>
      <w:szCs w:val="20"/>
    </w:rPr>
  </w:style>
  <w:style w:type="character" w:customStyle="1" w:styleId="RecuodecorpodetextoChar">
    <w:name w:val="Recuo de corpo de texto Char"/>
    <w:basedOn w:val="Fontepargpadro"/>
    <w:link w:val="Recuodecorpodetexto"/>
    <w:semiHidden/>
    <w:rsid w:val="00716EE9"/>
    <w:rPr>
      <w:rFonts w:ascii="Courier New" w:eastAsia="Times New Roman" w:hAnsi="Courier New" w:cs="Times New Roman"/>
      <w:sz w:val="24"/>
      <w:szCs w:val="20"/>
      <w:lang w:eastAsia="pt-BR"/>
    </w:rPr>
  </w:style>
  <w:style w:type="character" w:styleId="Forte">
    <w:name w:val="Strong"/>
    <w:basedOn w:val="Fontepargpadro"/>
    <w:qFormat/>
    <w:rsid w:val="003C5EE7"/>
    <w:rPr>
      <w:b/>
      <w:bCs/>
    </w:rPr>
  </w:style>
  <w:style w:type="paragraph" w:styleId="NormalWeb">
    <w:name w:val="Normal (Web)"/>
    <w:basedOn w:val="Normal"/>
    <w:rsid w:val="005E3708"/>
    <w:pPr>
      <w:spacing w:before="100" w:beforeAutospacing="1" w:after="100" w:afterAutospacing="1"/>
    </w:pPr>
    <w:rPr>
      <w:rFonts w:ascii="Verdana" w:eastAsia="Arial Unicode MS" w:hAnsi="Verdana" w:cs="Arial Unicode M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posdejulio.mt.gov.br" TargetMode="External"/><Relationship Id="rId1" Type="http://schemas.openxmlformats.org/officeDocument/2006/relationships/hyperlink" Target="mailto:gabinete@camposdejulio.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dc:creator>
  <cp:keywords/>
  <dc:description/>
  <cp:lastModifiedBy>Gabinete</cp:lastModifiedBy>
  <cp:revision>2</cp:revision>
  <cp:lastPrinted>2021-01-07T18:27:00Z</cp:lastPrinted>
  <dcterms:created xsi:type="dcterms:W3CDTF">2021-01-07T18:27:00Z</dcterms:created>
  <dcterms:modified xsi:type="dcterms:W3CDTF">2021-01-07T18:27:00Z</dcterms:modified>
</cp:coreProperties>
</file>