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9DA" w:rsidRPr="0045414B" w:rsidRDefault="00DD59DA" w:rsidP="00A911A9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PORTARIA Nº</w:t>
      </w:r>
      <w:r w:rsidR="00A911A9">
        <w:rPr>
          <w:rFonts w:ascii="Arial" w:hAnsi="Arial" w:cs="Arial"/>
          <w:b/>
          <w:bCs/>
          <w:color w:val="000000"/>
          <w:sz w:val="24"/>
          <w:szCs w:val="24"/>
        </w:rPr>
        <w:t>.</w:t>
      </w: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D5364B">
        <w:rPr>
          <w:rFonts w:ascii="Arial" w:hAnsi="Arial" w:cs="Arial"/>
          <w:b/>
          <w:bCs/>
          <w:color w:val="000000"/>
          <w:sz w:val="24"/>
          <w:szCs w:val="24"/>
        </w:rPr>
        <w:t>0</w:t>
      </w:r>
      <w:r w:rsidR="005C505C">
        <w:rPr>
          <w:rFonts w:ascii="Arial" w:hAnsi="Arial" w:cs="Arial"/>
          <w:b/>
          <w:bCs/>
          <w:color w:val="000000"/>
          <w:sz w:val="24"/>
          <w:szCs w:val="24"/>
        </w:rPr>
        <w:t>26</w:t>
      </w:r>
      <w:r w:rsidR="00205C27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="00D536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EE5FDB">
        <w:rPr>
          <w:rFonts w:ascii="Arial" w:hAnsi="Arial" w:cs="Arial"/>
          <w:b/>
          <w:bCs/>
          <w:color w:val="000000"/>
          <w:sz w:val="24"/>
          <w:szCs w:val="24"/>
        </w:rPr>
        <w:t>DE</w:t>
      </w:r>
      <w:r w:rsidR="009F513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gramStart"/>
      <w:r w:rsidR="009F513B">
        <w:rPr>
          <w:rFonts w:ascii="Arial" w:hAnsi="Arial" w:cs="Arial"/>
          <w:b/>
          <w:bCs/>
          <w:color w:val="000000"/>
          <w:sz w:val="24"/>
          <w:szCs w:val="24"/>
        </w:rPr>
        <w:t>3</w:t>
      </w:r>
      <w:proofErr w:type="gramEnd"/>
      <w:r w:rsidR="00EE5FDB" w:rsidRPr="00EB0B25">
        <w:rPr>
          <w:rFonts w:ascii="Arial" w:hAnsi="Arial" w:cs="Arial"/>
          <w:b/>
          <w:color w:val="000000"/>
          <w:sz w:val="24"/>
          <w:szCs w:val="24"/>
        </w:rPr>
        <w:t xml:space="preserve"> DE JANEIRO DE 2</w:t>
      </w:r>
      <w:r w:rsidRPr="00EB0B25">
        <w:rPr>
          <w:rFonts w:ascii="Arial" w:hAnsi="Arial" w:cs="Arial"/>
          <w:b/>
          <w:color w:val="000000"/>
          <w:sz w:val="24"/>
          <w:szCs w:val="24"/>
        </w:rPr>
        <w:t>011.</w:t>
      </w:r>
    </w:p>
    <w:p w:rsidR="00DD59DA" w:rsidRPr="0045414B" w:rsidRDefault="00DD59DA" w:rsidP="00A911A9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3D6C8B">
      <w:pPr>
        <w:ind w:left="2268"/>
        <w:rPr>
          <w:rFonts w:ascii="Arial" w:hAnsi="Arial" w:cs="Arial"/>
          <w:color w:val="000000"/>
          <w:sz w:val="24"/>
          <w:szCs w:val="24"/>
        </w:rPr>
      </w:pPr>
    </w:p>
    <w:p w:rsidR="00080BA1" w:rsidRDefault="00080BA1" w:rsidP="003D6C8B">
      <w:pPr>
        <w:pStyle w:val="Recuodecorpodetexto"/>
        <w:ind w:left="2268" w:firstLine="0"/>
        <w:rPr>
          <w:rFonts w:ascii="Arial" w:hAnsi="Arial" w:cs="Arial"/>
          <w:szCs w:val="24"/>
        </w:rPr>
      </w:pPr>
    </w:p>
    <w:p w:rsidR="00080BA1" w:rsidRDefault="00080BA1" w:rsidP="003D6C8B">
      <w:pPr>
        <w:pStyle w:val="Recuodecorpodetexto"/>
        <w:ind w:left="2268" w:firstLine="0"/>
        <w:rPr>
          <w:rFonts w:ascii="Arial" w:hAnsi="Arial" w:cs="Arial"/>
          <w:szCs w:val="24"/>
        </w:rPr>
      </w:pPr>
    </w:p>
    <w:p w:rsidR="00272135" w:rsidRPr="00C80D0E" w:rsidRDefault="00272135" w:rsidP="00065E1C">
      <w:pPr>
        <w:pStyle w:val="Recuodecorpodetexto"/>
        <w:ind w:left="2268" w:firstLine="567"/>
        <w:rPr>
          <w:rFonts w:ascii="Arial" w:hAnsi="Arial" w:cs="Arial"/>
          <w:b/>
          <w:szCs w:val="24"/>
        </w:rPr>
      </w:pPr>
      <w:r w:rsidRPr="00C80D0E">
        <w:rPr>
          <w:rFonts w:ascii="Arial" w:hAnsi="Arial" w:cs="Arial"/>
          <w:b/>
          <w:szCs w:val="24"/>
        </w:rPr>
        <w:t xml:space="preserve">NOMEIA </w:t>
      </w:r>
      <w:r w:rsidR="006163AF">
        <w:rPr>
          <w:rFonts w:ascii="Arial" w:hAnsi="Arial" w:cs="Arial"/>
          <w:b/>
          <w:szCs w:val="24"/>
        </w:rPr>
        <w:t xml:space="preserve">OCUPANTE </w:t>
      </w:r>
      <w:r w:rsidR="00CF4B99">
        <w:rPr>
          <w:rFonts w:ascii="Arial" w:hAnsi="Arial" w:cs="Arial"/>
          <w:b/>
          <w:szCs w:val="24"/>
        </w:rPr>
        <w:t xml:space="preserve">PARA </w:t>
      </w:r>
      <w:r w:rsidR="000025C4">
        <w:rPr>
          <w:rFonts w:ascii="Arial" w:hAnsi="Arial" w:cs="Arial"/>
          <w:b/>
          <w:szCs w:val="24"/>
        </w:rPr>
        <w:t>O CARGO DE CHEFE DE DEPARTAMENTO DE ASSISTÊNCIA E BEM ESTAR SOCIAL.</w:t>
      </w:r>
    </w:p>
    <w:p w:rsidR="00272135" w:rsidRPr="006B588A" w:rsidRDefault="00272135" w:rsidP="00DB0659">
      <w:pPr>
        <w:ind w:left="851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272135" w:rsidRPr="006B588A" w:rsidRDefault="00272135" w:rsidP="00DB0659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 w:rsidRPr="006B588A">
        <w:rPr>
          <w:rFonts w:ascii="Arial" w:hAnsi="Arial" w:cs="Arial"/>
          <w:sz w:val="24"/>
          <w:szCs w:val="24"/>
        </w:rPr>
        <w:t>DIRCEU MARTINS COMIRAN, Prefeito Municipal, no uso de suas atribuições legais</w:t>
      </w:r>
      <w:r w:rsidR="008477F6">
        <w:rPr>
          <w:rFonts w:ascii="Arial" w:hAnsi="Arial" w:cs="Arial"/>
          <w:sz w:val="24"/>
          <w:szCs w:val="24"/>
        </w:rPr>
        <w:t>,</w:t>
      </w:r>
    </w:p>
    <w:p w:rsidR="00272135" w:rsidRPr="006B588A" w:rsidRDefault="00272135" w:rsidP="00DB0659">
      <w:pPr>
        <w:ind w:left="851"/>
        <w:jc w:val="both"/>
        <w:rPr>
          <w:rFonts w:ascii="Arial" w:hAnsi="Arial" w:cs="Arial"/>
          <w:sz w:val="24"/>
          <w:szCs w:val="24"/>
        </w:rPr>
      </w:pPr>
    </w:p>
    <w:p w:rsidR="00272135" w:rsidRPr="006B588A" w:rsidRDefault="00272135" w:rsidP="00DB0659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 w:rsidRPr="006B588A">
        <w:rPr>
          <w:rFonts w:ascii="Arial" w:hAnsi="Arial" w:cs="Arial"/>
          <w:sz w:val="24"/>
          <w:szCs w:val="24"/>
        </w:rPr>
        <w:t>RESOLVE:</w:t>
      </w:r>
    </w:p>
    <w:p w:rsidR="00272135" w:rsidRPr="006B588A" w:rsidRDefault="00272135" w:rsidP="00DB0659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272135" w:rsidRPr="00166612" w:rsidRDefault="00272135" w:rsidP="00DB0659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1º </w:t>
      </w:r>
      <w:r w:rsidRPr="006B588A">
        <w:rPr>
          <w:rFonts w:ascii="Arial" w:hAnsi="Arial" w:cs="Arial"/>
          <w:sz w:val="24"/>
          <w:szCs w:val="24"/>
        </w:rPr>
        <w:t xml:space="preserve">Nomear </w:t>
      </w:r>
      <w:r w:rsidR="000025C4">
        <w:rPr>
          <w:rFonts w:ascii="Arial" w:hAnsi="Arial" w:cs="Arial"/>
          <w:sz w:val="24"/>
          <w:szCs w:val="24"/>
        </w:rPr>
        <w:t>a senhora J</w:t>
      </w:r>
      <w:r w:rsidR="008477F6">
        <w:rPr>
          <w:rFonts w:ascii="Arial" w:hAnsi="Arial" w:cs="Arial"/>
          <w:sz w:val="24"/>
          <w:szCs w:val="24"/>
        </w:rPr>
        <w:t>o</w:t>
      </w:r>
      <w:r w:rsidR="000025C4">
        <w:rPr>
          <w:rFonts w:ascii="Arial" w:hAnsi="Arial" w:cs="Arial"/>
          <w:sz w:val="24"/>
          <w:szCs w:val="24"/>
        </w:rPr>
        <w:t>ana Aparecida Fernandes Santos para ocupar o cargo em comissão de Chefe do Departamento de Assistência e Bem Estar Social, com atribuições previstas no artigo 10,§1º da Lei nº. 327, de 30 de maio de 2007 e remuneração equivalente ao Padrão CC-3,</w:t>
      </w:r>
      <w:r w:rsidR="00B0025C">
        <w:rPr>
          <w:rFonts w:ascii="Arial" w:hAnsi="Arial" w:cs="Arial"/>
          <w:sz w:val="24"/>
          <w:szCs w:val="24"/>
        </w:rPr>
        <w:t xml:space="preserve"> </w:t>
      </w:r>
      <w:r w:rsidR="008477F6">
        <w:rPr>
          <w:rFonts w:ascii="Arial" w:hAnsi="Arial" w:cs="Arial"/>
          <w:sz w:val="24"/>
          <w:szCs w:val="24"/>
        </w:rPr>
        <w:t xml:space="preserve">constante do anexo </w:t>
      </w:r>
      <w:r w:rsidR="000025C4">
        <w:rPr>
          <w:rFonts w:ascii="Arial" w:hAnsi="Arial" w:cs="Arial"/>
          <w:sz w:val="24"/>
          <w:szCs w:val="24"/>
        </w:rPr>
        <w:t>I</w:t>
      </w:r>
      <w:r w:rsidR="008477F6">
        <w:rPr>
          <w:rFonts w:ascii="Arial" w:hAnsi="Arial" w:cs="Arial"/>
          <w:sz w:val="24"/>
          <w:szCs w:val="24"/>
        </w:rPr>
        <w:t>I</w:t>
      </w:r>
      <w:r w:rsidR="000025C4">
        <w:rPr>
          <w:rFonts w:ascii="Arial" w:hAnsi="Arial" w:cs="Arial"/>
          <w:sz w:val="24"/>
          <w:szCs w:val="24"/>
        </w:rPr>
        <w:t>-B</w:t>
      </w:r>
      <w:r w:rsidR="00FD3571">
        <w:rPr>
          <w:rFonts w:ascii="Arial" w:hAnsi="Arial" w:cs="Arial"/>
          <w:sz w:val="24"/>
          <w:szCs w:val="24"/>
        </w:rPr>
        <w:t xml:space="preserve"> </w:t>
      </w:r>
      <w:r w:rsidR="008477F6">
        <w:rPr>
          <w:rFonts w:ascii="Arial" w:hAnsi="Arial" w:cs="Arial"/>
          <w:sz w:val="24"/>
          <w:szCs w:val="24"/>
        </w:rPr>
        <w:t xml:space="preserve">da </w:t>
      </w:r>
      <w:r w:rsidR="00205C27">
        <w:rPr>
          <w:rFonts w:ascii="Arial" w:hAnsi="Arial" w:cs="Arial"/>
          <w:sz w:val="24"/>
          <w:szCs w:val="24"/>
        </w:rPr>
        <w:t>Lei nº.</w:t>
      </w:r>
      <w:r w:rsidR="00B0025C">
        <w:rPr>
          <w:rFonts w:ascii="Arial" w:hAnsi="Arial" w:cs="Arial"/>
          <w:sz w:val="24"/>
          <w:szCs w:val="24"/>
        </w:rPr>
        <w:t xml:space="preserve"> </w:t>
      </w:r>
      <w:r w:rsidR="000025C4">
        <w:rPr>
          <w:rFonts w:ascii="Arial" w:hAnsi="Arial" w:cs="Arial"/>
          <w:sz w:val="24"/>
          <w:szCs w:val="24"/>
        </w:rPr>
        <w:t>25</w:t>
      </w:r>
      <w:r w:rsidR="008477F6">
        <w:rPr>
          <w:rFonts w:ascii="Arial" w:hAnsi="Arial" w:cs="Arial"/>
          <w:sz w:val="24"/>
          <w:szCs w:val="24"/>
        </w:rPr>
        <w:t>8</w:t>
      </w:r>
      <w:r w:rsidR="00F540FB">
        <w:rPr>
          <w:rFonts w:ascii="Arial" w:hAnsi="Arial" w:cs="Arial"/>
          <w:sz w:val="24"/>
          <w:szCs w:val="24"/>
        </w:rPr>
        <w:t>,</w:t>
      </w:r>
      <w:r w:rsidR="00157AD4">
        <w:rPr>
          <w:rFonts w:ascii="Arial" w:hAnsi="Arial" w:cs="Arial"/>
          <w:sz w:val="24"/>
          <w:szCs w:val="24"/>
        </w:rPr>
        <w:t xml:space="preserve"> </w:t>
      </w:r>
      <w:r w:rsidR="00F540FB">
        <w:rPr>
          <w:rFonts w:ascii="Arial" w:hAnsi="Arial" w:cs="Arial"/>
          <w:sz w:val="24"/>
          <w:szCs w:val="24"/>
        </w:rPr>
        <w:t>de 1</w:t>
      </w:r>
      <w:r w:rsidR="000025C4">
        <w:rPr>
          <w:rFonts w:ascii="Arial" w:hAnsi="Arial" w:cs="Arial"/>
          <w:sz w:val="24"/>
          <w:szCs w:val="24"/>
        </w:rPr>
        <w:t>3</w:t>
      </w:r>
      <w:r w:rsidR="00F540FB">
        <w:rPr>
          <w:rFonts w:ascii="Arial" w:hAnsi="Arial" w:cs="Arial"/>
          <w:sz w:val="24"/>
          <w:szCs w:val="24"/>
        </w:rPr>
        <w:t xml:space="preserve"> de </w:t>
      </w:r>
      <w:r w:rsidR="000025C4">
        <w:rPr>
          <w:rFonts w:ascii="Arial" w:hAnsi="Arial" w:cs="Arial"/>
          <w:sz w:val="24"/>
          <w:szCs w:val="24"/>
        </w:rPr>
        <w:t>julho de 2005</w:t>
      </w:r>
      <w:r w:rsidR="00F540FB">
        <w:rPr>
          <w:rFonts w:ascii="Arial" w:hAnsi="Arial" w:cs="Arial"/>
          <w:sz w:val="24"/>
          <w:szCs w:val="24"/>
        </w:rPr>
        <w:t>.</w:t>
      </w:r>
    </w:p>
    <w:p w:rsidR="00272135" w:rsidRPr="006B588A" w:rsidRDefault="00272135" w:rsidP="00DB0659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CA28CC" w:rsidRPr="00E461FA" w:rsidRDefault="00272135" w:rsidP="00DB0659">
      <w:pPr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461FA">
        <w:rPr>
          <w:rFonts w:ascii="Arial" w:hAnsi="Arial" w:cs="Arial"/>
          <w:sz w:val="24"/>
          <w:szCs w:val="24"/>
        </w:rPr>
        <w:t xml:space="preserve">Art. 2º </w:t>
      </w:r>
      <w:r w:rsidR="00E461FA">
        <w:rPr>
          <w:rFonts w:ascii="Arial" w:hAnsi="Arial" w:cs="Arial"/>
          <w:sz w:val="24"/>
          <w:szCs w:val="24"/>
        </w:rPr>
        <w:t xml:space="preserve">Caberá </w:t>
      </w:r>
      <w:r w:rsidR="00B0025C" w:rsidRPr="00E461FA">
        <w:rPr>
          <w:rFonts w:ascii="Arial" w:hAnsi="Arial" w:cs="Arial"/>
          <w:sz w:val="24"/>
          <w:szCs w:val="24"/>
        </w:rPr>
        <w:t>à ocupante do cargo referido no artigo primeiro,</w:t>
      </w:r>
      <w:r w:rsidR="00246704" w:rsidRPr="00E461FA">
        <w:rPr>
          <w:rFonts w:ascii="Arial" w:hAnsi="Arial" w:cs="Arial"/>
          <w:sz w:val="24"/>
          <w:szCs w:val="24"/>
        </w:rPr>
        <w:t xml:space="preserve"> </w:t>
      </w:r>
      <w:r w:rsidR="00BC66A5" w:rsidRPr="00E461FA">
        <w:rPr>
          <w:rFonts w:ascii="Arial" w:hAnsi="Arial" w:cs="Arial"/>
          <w:sz w:val="24"/>
          <w:szCs w:val="24"/>
        </w:rPr>
        <w:t xml:space="preserve">sem </w:t>
      </w:r>
      <w:r w:rsidR="00A55F64" w:rsidRPr="00E461FA">
        <w:rPr>
          <w:rFonts w:ascii="Arial" w:hAnsi="Arial" w:cs="Arial"/>
          <w:color w:val="000000" w:themeColor="text1"/>
          <w:sz w:val="24"/>
          <w:szCs w:val="24"/>
        </w:rPr>
        <w:t xml:space="preserve">direito a remuneração, </w:t>
      </w:r>
      <w:r w:rsidR="00D75A5A" w:rsidRPr="00E461FA">
        <w:rPr>
          <w:rFonts w:ascii="Arial" w:hAnsi="Arial" w:cs="Arial"/>
          <w:color w:val="000000" w:themeColor="text1"/>
          <w:sz w:val="24"/>
          <w:szCs w:val="24"/>
        </w:rPr>
        <w:t>a coordenação do</w:t>
      </w:r>
      <w:r w:rsidR="00B0025C" w:rsidRPr="00E461FA">
        <w:rPr>
          <w:rFonts w:ascii="Arial" w:hAnsi="Arial" w:cs="Arial"/>
          <w:color w:val="000000" w:themeColor="text1"/>
          <w:sz w:val="24"/>
          <w:szCs w:val="24"/>
        </w:rPr>
        <w:t>s</w:t>
      </w:r>
      <w:r w:rsidR="00313796" w:rsidRPr="00E461FA">
        <w:rPr>
          <w:rFonts w:ascii="Arial" w:hAnsi="Arial" w:cs="Arial"/>
          <w:color w:val="000000" w:themeColor="text1"/>
          <w:sz w:val="24"/>
          <w:szCs w:val="24"/>
        </w:rPr>
        <w:t xml:space="preserve"> serviços e ações</w:t>
      </w:r>
      <w:r w:rsidR="00C3762D" w:rsidRPr="00E461F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461FA" w:rsidRPr="00E461FA">
        <w:rPr>
          <w:rFonts w:ascii="Arial" w:hAnsi="Arial" w:cs="Arial"/>
          <w:color w:val="000000" w:themeColor="text1"/>
          <w:sz w:val="24"/>
          <w:szCs w:val="24"/>
        </w:rPr>
        <w:t>desenvolvidas</w:t>
      </w:r>
      <w:r w:rsidR="007C0DBF" w:rsidRPr="00E461F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461FA">
        <w:rPr>
          <w:rFonts w:ascii="Arial" w:hAnsi="Arial" w:cs="Arial"/>
          <w:color w:val="000000" w:themeColor="text1"/>
          <w:sz w:val="24"/>
          <w:szCs w:val="24"/>
        </w:rPr>
        <w:t xml:space="preserve">nas áreas de abrangência </w:t>
      </w:r>
      <w:r w:rsidR="00D72669" w:rsidRPr="00E461FA">
        <w:rPr>
          <w:rFonts w:ascii="Arial" w:hAnsi="Arial" w:cs="Arial"/>
          <w:color w:val="000000" w:themeColor="text1"/>
          <w:sz w:val="24"/>
          <w:szCs w:val="24"/>
        </w:rPr>
        <w:t>do</w:t>
      </w:r>
      <w:r w:rsidR="005A0D58" w:rsidRPr="00E461FA">
        <w:rPr>
          <w:rFonts w:ascii="Arial" w:hAnsi="Arial" w:cs="Arial"/>
          <w:color w:val="000000" w:themeColor="text1"/>
          <w:sz w:val="24"/>
          <w:szCs w:val="24"/>
        </w:rPr>
        <w:t xml:space="preserve"> CRAS-</w:t>
      </w:r>
      <w:r w:rsidR="00D70B97" w:rsidRPr="00E461FA">
        <w:rPr>
          <w:rFonts w:ascii="Arial" w:hAnsi="Arial" w:cs="Arial"/>
          <w:color w:val="000000" w:themeColor="text1"/>
          <w:sz w:val="24"/>
          <w:szCs w:val="24"/>
        </w:rPr>
        <w:t xml:space="preserve"> C</w:t>
      </w:r>
      <w:r w:rsidR="006C348A" w:rsidRPr="00E461FA">
        <w:rPr>
          <w:rFonts w:ascii="Arial" w:hAnsi="Arial" w:cs="Arial"/>
          <w:color w:val="000000" w:themeColor="text1"/>
          <w:sz w:val="24"/>
          <w:szCs w:val="24"/>
        </w:rPr>
        <w:t xml:space="preserve">entro de </w:t>
      </w:r>
      <w:r w:rsidR="00960B30" w:rsidRPr="00E461FA">
        <w:rPr>
          <w:rFonts w:ascii="Arial" w:hAnsi="Arial" w:cs="Arial"/>
          <w:color w:val="000000" w:themeColor="text1"/>
          <w:sz w:val="24"/>
          <w:szCs w:val="24"/>
        </w:rPr>
        <w:t>Refer</w:t>
      </w:r>
      <w:r w:rsidR="00313796" w:rsidRPr="00E461FA">
        <w:rPr>
          <w:rFonts w:ascii="Arial" w:hAnsi="Arial" w:cs="Arial"/>
          <w:color w:val="000000" w:themeColor="text1"/>
          <w:sz w:val="24"/>
          <w:szCs w:val="24"/>
        </w:rPr>
        <w:t>ê</w:t>
      </w:r>
      <w:r w:rsidR="00960B30" w:rsidRPr="00E461FA">
        <w:rPr>
          <w:rFonts w:ascii="Arial" w:hAnsi="Arial" w:cs="Arial"/>
          <w:color w:val="000000" w:themeColor="text1"/>
          <w:sz w:val="24"/>
          <w:szCs w:val="24"/>
        </w:rPr>
        <w:t>ncia da</w:t>
      </w:r>
      <w:r w:rsidR="00D70B97" w:rsidRPr="00E461FA">
        <w:rPr>
          <w:rFonts w:ascii="Arial" w:hAnsi="Arial" w:cs="Arial"/>
          <w:color w:val="000000" w:themeColor="text1"/>
          <w:sz w:val="24"/>
          <w:szCs w:val="24"/>
        </w:rPr>
        <w:t xml:space="preserve"> Assistência Social</w:t>
      </w:r>
      <w:r w:rsidR="005A0D58" w:rsidRPr="00E461FA">
        <w:rPr>
          <w:rFonts w:ascii="Arial" w:hAnsi="Arial" w:cs="Arial"/>
          <w:color w:val="000000" w:themeColor="text1"/>
          <w:sz w:val="24"/>
          <w:szCs w:val="24"/>
        </w:rPr>
        <w:t>,</w:t>
      </w:r>
      <w:r w:rsidR="003944EF" w:rsidRPr="00E461F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10629" w:rsidRPr="00E461FA">
        <w:rPr>
          <w:rFonts w:ascii="Arial" w:hAnsi="Arial" w:cs="Arial"/>
          <w:color w:val="000000" w:themeColor="text1"/>
          <w:sz w:val="24"/>
          <w:szCs w:val="24"/>
        </w:rPr>
        <w:t>pelo período nec</w:t>
      </w:r>
      <w:r w:rsidR="00DD6100" w:rsidRPr="00E461FA">
        <w:rPr>
          <w:rFonts w:ascii="Arial" w:hAnsi="Arial" w:cs="Arial"/>
          <w:color w:val="000000" w:themeColor="text1"/>
          <w:sz w:val="24"/>
          <w:szCs w:val="24"/>
        </w:rPr>
        <w:t xml:space="preserve">essário à </w:t>
      </w:r>
      <w:r w:rsidR="00A52596" w:rsidRPr="00E461FA">
        <w:rPr>
          <w:rFonts w:ascii="Arial" w:hAnsi="Arial" w:cs="Arial"/>
          <w:color w:val="000000" w:themeColor="text1"/>
          <w:sz w:val="24"/>
          <w:szCs w:val="24"/>
        </w:rPr>
        <w:t xml:space="preserve">criação do respectivo </w:t>
      </w:r>
      <w:r w:rsidR="00D70B97" w:rsidRPr="00E461FA">
        <w:rPr>
          <w:rFonts w:ascii="Arial" w:hAnsi="Arial" w:cs="Arial"/>
          <w:color w:val="000000" w:themeColor="text1"/>
          <w:sz w:val="24"/>
          <w:szCs w:val="24"/>
        </w:rPr>
        <w:t xml:space="preserve">cargo por lei municipal e </w:t>
      </w:r>
      <w:r w:rsidR="00A52596" w:rsidRPr="00E461FA">
        <w:rPr>
          <w:rFonts w:ascii="Arial" w:hAnsi="Arial" w:cs="Arial"/>
          <w:color w:val="000000" w:themeColor="text1"/>
          <w:sz w:val="24"/>
          <w:szCs w:val="24"/>
        </w:rPr>
        <w:t xml:space="preserve">a </w:t>
      </w:r>
      <w:r w:rsidR="00D70B97" w:rsidRPr="00E461FA">
        <w:rPr>
          <w:rFonts w:ascii="Arial" w:hAnsi="Arial" w:cs="Arial"/>
          <w:color w:val="000000" w:themeColor="text1"/>
          <w:sz w:val="24"/>
          <w:szCs w:val="24"/>
        </w:rPr>
        <w:t>realiza</w:t>
      </w:r>
      <w:r w:rsidR="00A52596" w:rsidRPr="00E461FA">
        <w:rPr>
          <w:rFonts w:ascii="Arial" w:hAnsi="Arial" w:cs="Arial"/>
          <w:color w:val="000000" w:themeColor="text1"/>
          <w:sz w:val="24"/>
          <w:szCs w:val="24"/>
        </w:rPr>
        <w:t>ção d</w:t>
      </w:r>
      <w:r w:rsidR="00D70B97" w:rsidRPr="00E461FA">
        <w:rPr>
          <w:rFonts w:ascii="Arial" w:hAnsi="Arial" w:cs="Arial"/>
          <w:color w:val="000000" w:themeColor="text1"/>
          <w:sz w:val="24"/>
          <w:szCs w:val="24"/>
        </w:rPr>
        <w:t>o concurso público para provimento da</w:t>
      </w:r>
      <w:r w:rsidR="00313796" w:rsidRPr="00E461FA">
        <w:rPr>
          <w:rFonts w:ascii="Arial" w:hAnsi="Arial" w:cs="Arial"/>
          <w:color w:val="000000" w:themeColor="text1"/>
          <w:sz w:val="24"/>
          <w:szCs w:val="24"/>
        </w:rPr>
        <w:t>s</w:t>
      </w:r>
      <w:r w:rsidR="00D70B97" w:rsidRPr="00E461FA">
        <w:rPr>
          <w:rFonts w:ascii="Arial" w:hAnsi="Arial" w:cs="Arial"/>
          <w:color w:val="000000" w:themeColor="text1"/>
          <w:sz w:val="24"/>
          <w:szCs w:val="24"/>
        </w:rPr>
        <w:t xml:space="preserve"> vagas. </w:t>
      </w:r>
    </w:p>
    <w:p w:rsidR="00713A94" w:rsidRPr="00E461FA" w:rsidRDefault="00713A94" w:rsidP="00DB0659">
      <w:pPr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71D27" w:rsidRPr="00E461FA" w:rsidRDefault="001D0412" w:rsidP="008A19B6">
      <w:pPr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461FA">
        <w:rPr>
          <w:rFonts w:ascii="Arial" w:hAnsi="Arial" w:cs="Arial"/>
          <w:i/>
          <w:color w:val="000000" w:themeColor="text1"/>
          <w:sz w:val="24"/>
          <w:szCs w:val="24"/>
        </w:rPr>
        <w:t>Parágrafo único</w:t>
      </w:r>
      <w:r w:rsidRPr="00E461FA">
        <w:rPr>
          <w:rFonts w:ascii="Arial" w:hAnsi="Arial" w:cs="Arial"/>
          <w:color w:val="000000" w:themeColor="text1"/>
          <w:sz w:val="24"/>
          <w:szCs w:val="24"/>
        </w:rPr>
        <w:t>.</w:t>
      </w:r>
      <w:r w:rsidR="007C0DBF" w:rsidRPr="00E461F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06A28" w:rsidRPr="00E461FA">
        <w:rPr>
          <w:rFonts w:ascii="Arial" w:hAnsi="Arial" w:cs="Arial"/>
          <w:color w:val="000000" w:themeColor="text1"/>
          <w:sz w:val="24"/>
          <w:szCs w:val="24"/>
        </w:rPr>
        <w:t xml:space="preserve">As </w:t>
      </w:r>
      <w:r w:rsidR="00E461FA">
        <w:rPr>
          <w:rFonts w:ascii="Arial" w:hAnsi="Arial" w:cs="Arial"/>
          <w:color w:val="000000" w:themeColor="text1"/>
          <w:sz w:val="24"/>
          <w:szCs w:val="24"/>
        </w:rPr>
        <w:t xml:space="preserve">ações de proteção social básica </w:t>
      </w:r>
      <w:r w:rsidR="00D06A28" w:rsidRPr="00E461FA">
        <w:rPr>
          <w:rFonts w:ascii="Arial" w:hAnsi="Arial" w:cs="Arial"/>
          <w:color w:val="000000" w:themeColor="text1"/>
          <w:sz w:val="24"/>
          <w:szCs w:val="24"/>
        </w:rPr>
        <w:t>desenvolvidas n</w:t>
      </w:r>
      <w:r w:rsidR="00E461FA">
        <w:rPr>
          <w:rFonts w:ascii="Arial" w:hAnsi="Arial" w:cs="Arial"/>
          <w:color w:val="000000" w:themeColor="text1"/>
          <w:sz w:val="24"/>
          <w:szCs w:val="24"/>
        </w:rPr>
        <w:t>a</w:t>
      </w:r>
      <w:r w:rsidR="00D06A28" w:rsidRPr="00E461FA">
        <w:rPr>
          <w:rFonts w:ascii="Arial" w:hAnsi="Arial" w:cs="Arial"/>
          <w:color w:val="000000" w:themeColor="text1"/>
          <w:sz w:val="24"/>
          <w:szCs w:val="24"/>
        </w:rPr>
        <w:t>s</w:t>
      </w:r>
      <w:r w:rsidR="00E461FA">
        <w:rPr>
          <w:rFonts w:ascii="Arial" w:hAnsi="Arial" w:cs="Arial"/>
          <w:color w:val="000000" w:themeColor="text1"/>
          <w:sz w:val="24"/>
          <w:szCs w:val="24"/>
        </w:rPr>
        <w:t xml:space="preserve"> áreas de abrangência do CRAS</w:t>
      </w:r>
      <w:proofErr w:type="gramStart"/>
      <w:r w:rsidR="00D06A28" w:rsidRPr="00E461FA">
        <w:rPr>
          <w:rFonts w:ascii="Arial" w:hAnsi="Arial" w:cs="Arial"/>
          <w:color w:val="000000" w:themeColor="text1"/>
          <w:sz w:val="24"/>
          <w:szCs w:val="24"/>
        </w:rPr>
        <w:t>, compreendem</w:t>
      </w:r>
      <w:proofErr w:type="gramEnd"/>
      <w:r w:rsidR="00F55AD4" w:rsidRPr="00E461FA">
        <w:rPr>
          <w:rFonts w:ascii="Arial" w:hAnsi="Arial" w:cs="Arial"/>
          <w:color w:val="000000" w:themeColor="text1"/>
          <w:sz w:val="24"/>
          <w:szCs w:val="24"/>
        </w:rPr>
        <w:t>:</w:t>
      </w:r>
    </w:p>
    <w:p w:rsidR="008A19B6" w:rsidRPr="008A19B6" w:rsidRDefault="008A19B6" w:rsidP="008A19B6">
      <w:pPr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8A19B6" w:rsidRPr="0000774E" w:rsidRDefault="008A19B6" w:rsidP="001F2B8D">
      <w:pPr>
        <w:ind w:left="780" w:firstLine="148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0774E">
        <w:rPr>
          <w:rFonts w:ascii="Arial" w:hAnsi="Arial" w:cs="Arial"/>
          <w:bCs/>
          <w:color w:val="000000" w:themeColor="text1"/>
          <w:sz w:val="24"/>
          <w:szCs w:val="24"/>
        </w:rPr>
        <w:t>I-Cadastro Único</w:t>
      </w:r>
      <w:r w:rsidRPr="008A19B6">
        <w:rPr>
          <w:rFonts w:ascii="Arial" w:hAnsi="Arial" w:cs="Arial"/>
          <w:color w:val="000000" w:themeColor="text1"/>
          <w:sz w:val="24"/>
          <w:szCs w:val="24"/>
        </w:rPr>
        <w:t xml:space="preserve"> - registro de informações que serve como referência para a participação em programas sociais de </w:t>
      </w:r>
      <w:proofErr w:type="gramStart"/>
      <w:r w:rsidRPr="008A19B6">
        <w:rPr>
          <w:rFonts w:ascii="Arial" w:hAnsi="Arial" w:cs="Arial"/>
          <w:color w:val="000000" w:themeColor="text1"/>
          <w:sz w:val="24"/>
          <w:szCs w:val="24"/>
        </w:rPr>
        <w:t>concessão</w:t>
      </w:r>
      <w:proofErr w:type="gramEnd"/>
      <w:r w:rsidRPr="008A19B6">
        <w:rPr>
          <w:rFonts w:ascii="Arial" w:hAnsi="Arial" w:cs="Arial"/>
          <w:color w:val="000000" w:themeColor="text1"/>
          <w:sz w:val="24"/>
          <w:szCs w:val="24"/>
        </w:rPr>
        <w:t xml:space="preserve"> de benefícios, tais como: Bolsa Família, PETI, </w:t>
      </w:r>
      <w:proofErr w:type="spellStart"/>
      <w:r w:rsidRPr="008A19B6">
        <w:rPr>
          <w:rFonts w:ascii="Arial" w:hAnsi="Arial" w:cs="Arial"/>
          <w:color w:val="000000" w:themeColor="text1"/>
          <w:sz w:val="24"/>
          <w:szCs w:val="24"/>
        </w:rPr>
        <w:t>ProJovem</w:t>
      </w:r>
      <w:proofErr w:type="spellEnd"/>
      <w:r w:rsidRPr="008A19B6">
        <w:rPr>
          <w:rFonts w:ascii="Arial" w:hAnsi="Arial" w:cs="Arial"/>
          <w:color w:val="000000" w:themeColor="text1"/>
          <w:sz w:val="24"/>
          <w:szCs w:val="24"/>
        </w:rPr>
        <w:t>, Carteira do Ido</w:t>
      </w:r>
      <w:r w:rsidR="007C6941" w:rsidRPr="0000774E">
        <w:rPr>
          <w:rFonts w:ascii="Arial" w:hAnsi="Arial" w:cs="Arial"/>
          <w:color w:val="000000" w:themeColor="text1"/>
          <w:sz w:val="24"/>
          <w:szCs w:val="24"/>
        </w:rPr>
        <w:t>so - Transporte Interestadual;</w:t>
      </w:r>
    </w:p>
    <w:p w:rsidR="007C6941" w:rsidRPr="008A19B6" w:rsidRDefault="007C6941" w:rsidP="001F2B8D">
      <w:pPr>
        <w:ind w:firstLine="148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C6941" w:rsidRPr="0000774E" w:rsidRDefault="008A19B6" w:rsidP="001F2B8D">
      <w:pPr>
        <w:ind w:left="780" w:firstLine="1488"/>
        <w:jc w:val="both"/>
        <w:rPr>
          <w:rFonts w:ascii="Arial" w:hAnsi="Arial" w:cs="Arial"/>
          <w:sz w:val="24"/>
          <w:szCs w:val="24"/>
        </w:rPr>
      </w:pPr>
      <w:proofErr w:type="spellStart"/>
      <w:r w:rsidRPr="0000774E">
        <w:rPr>
          <w:rFonts w:ascii="Arial" w:hAnsi="Arial" w:cs="Arial"/>
          <w:bCs/>
          <w:color w:val="000000" w:themeColor="text1"/>
          <w:sz w:val="24"/>
          <w:szCs w:val="24"/>
        </w:rPr>
        <w:t>II-Atendimento</w:t>
      </w:r>
      <w:proofErr w:type="spellEnd"/>
      <w:r w:rsidRPr="0000774E">
        <w:rPr>
          <w:rFonts w:ascii="Arial" w:hAnsi="Arial" w:cs="Arial"/>
          <w:bCs/>
          <w:color w:val="000000" w:themeColor="text1"/>
          <w:sz w:val="24"/>
          <w:szCs w:val="24"/>
        </w:rPr>
        <w:t xml:space="preserve"> social</w:t>
      </w:r>
      <w:r w:rsidRPr="008A19B6">
        <w:rPr>
          <w:rFonts w:ascii="Arial" w:hAnsi="Arial" w:cs="Arial"/>
          <w:color w:val="000000" w:themeColor="text1"/>
          <w:sz w:val="24"/>
          <w:szCs w:val="24"/>
        </w:rPr>
        <w:t xml:space="preserve"> - acolhida e entrevistas; visitas domiciliares; concessão de benefícios eventuais como cesta básica, acompanhamento das famílias, com prioridade às beneficiárias dos Programas de Transferência de Renda;</w:t>
      </w:r>
      <w:proofErr w:type="gramStart"/>
      <w:r w:rsidRPr="008A19B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C6941" w:rsidRPr="0000774E">
        <w:rPr>
          <w:rFonts w:ascii="Arial" w:hAnsi="Arial" w:cs="Arial"/>
          <w:sz w:val="24"/>
          <w:szCs w:val="24"/>
        </w:rPr>
        <w:t xml:space="preserve"> </w:t>
      </w:r>
      <w:proofErr w:type="gramEnd"/>
      <w:r w:rsidR="007C6941" w:rsidRPr="0000774E">
        <w:rPr>
          <w:rFonts w:ascii="Arial" w:hAnsi="Arial" w:cs="Arial"/>
          <w:sz w:val="24"/>
          <w:szCs w:val="24"/>
        </w:rPr>
        <w:t>encaminhamento da população para a rede de proteção social local e para acesso a outras políticas públicas;</w:t>
      </w:r>
    </w:p>
    <w:p w:rsidR="007C6941" w:rsidRPr="0000774E" w:rsidRDefault="007C6941" w:rsidP="001F2B8D">
      <w:pPr>
        <w:ind w:left="780" w:firstLine="1488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7C6941" w:rsidRPr="0000774E" w:rsidRDefault="008A19B6" w:rsidP="001F2B8D">
      <w:pPr>
        <w:ind w:left="780" w:firstLine="1488"/>
        <w:jc w:val="both"/>
        <w:rPr>
          <w:rFonts w:ascii="Arial" w:hAnsi="Arial" w:cs="Arial"/>
          <w:sz w:val="24"/>
          <w:szCs w:val="24"/>
        </w:rPr>
      </w:pPr>
      <w:proofErr w:type="spellStart"/>
      <w:r w:rsidRPr="0000774E">
        <w:rPr>
          <w:rFonts w:ascii="Arial" w:hAnsi="Arial" w:cs="Arial"/>
          <w:bCs/>
          <w:color w:val="000000" w:themeColor="text1"/>
          <w:sz w:val="24"/>
          <w:szCs w:val="24"/>
        </w:rPr>
        <w:t>III-Ações</w:t>
      </w:r>
      <w:proofErr w:type="spellEnd"/>
      <w:r w:rsidRPr="0000774E">
        <w:rPr>
          <w:rFonts w:ascii="Arial" w:hAnsi="Arial" w:cs="Arial"/>
          <w:bCs/>
          <w:color w:val="000000" w:themeColor="text1"/>
          <w:sz w:val="24"/>
          <w:szCs w:val="24"/>
        </w:rPr>
        <w:t xml:space="preserve"> socioeducativas</w:t>
      </w:r>
      <w:r w:rsidRPr="008A19B6">
        <w:rPr>
          <w:rFonts w:ascii="Arial" w:hAnsi="Arial" w:cs="Arial"/>
          <w:color w:val="000000" w:themeColor="text1"/>
          <w:sz w:val="24"/>
          <w:szCs w:val="24"/>
        </w:rPr>
        <w:t>- para crianças e adolescentes, jovens, adultos e famílias, pessoas idosas e lideranças comunitárias</w:t>
      </w:r>
      <w:r w:rsidR="007C6941" w:rsidRPr="0000774E">
        <w:rPr>
          <w:rFonts w:ascii="Arial" w:hAnsi="Arial" w:cs="Arial"/>
          <w:color w:val="000000" w:themeColor="text1"/>
          <w:sz w:val="24"/>
          <w:szCs w:val="24"/>
        </w:rPr>
        <w:t>,</w:t>
      </w:r>
      <w:r w:rsidR="001F2B8D" w:rsidRPr="0000774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C6941" w:rsidRPr="0000774E">
        <w:rPr>
          <w:rFonts w:ascii="Arial" w:hAnsi="Arial" w:cs="Arial"/>
          <w:color w:val="000000" w:themeColor="text1"/>
          <w:sz w:val="24"/>
          <w:szCs w:val="24"/>
        </w:rPr>
        <w:t xml:space="preserve">visando </w:t>
      </w:r>
      <w:r w:rsidR="007C6941" w:rsidRPr="0000774E">
        <w:rPr>
          <w:rFonts w:ascii="Arial" w:hAnsi="Arial" w:cs="Arial"/>
          <w:sz w:val="24"/>
          <w:szCs w:val="24"/>
        </w:rPr>
        <w:t>o fortalecimento dos vínculos familiares e comunitários;</w:t>
      </w:r>
    </w:p>
    <w:p w:rsidR="007C6941" w:rsidRPr="0000774E" w:rsidRDefault="007C6941" w:rsidP="001F2B8D">
      <w:pPr>
        <w:ind w:left="780" w:firstLine="1488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7C6941" w:rsidRDefault="008A19B6" w:rsidP="001F2B8D">
      <w:pPr>
        <w:ind w:left="780" w:firstLine="148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0774E">
        <w:rPr>
          <w:rFonts w:ascii="Arial" w:hAnsi="Arial" w:cs="Arial"/>
          <w:bCs/>
          <w:color w:val="000000" w:themeColor="text1"/>
          <w:sz w:val="24"/>
          <w:szCs w:val="24"/>
        </w:rPr>
        <w:t>IV- Qualificação profissional</w:t>
      </w:r>
      <w:r w:rsidRPr="008A19B6">
        <w:rPr>
          <w:rFonts w:ascii="Arial" w:hAnsi="Arial" w:cs="Arial"/>
          <w:color w:val="000000" w:themeColor="text1"/>
          <w:sz w:val="24"/>
          <w:szCs w:val="24"/>
        </w:rPr>
        <w:t xml:space="preserve">- </w:t>
      </w:r>
      <w:r w:rsidR="007C6941" w:rsidRPr="0000774E">
        <w:rPr>
          <w:rFonts w:ascii="Arial" w:hAnsi="Arial" w:cs="Arial"/>
          <w:sz w:val="24"/>
          <w:szCs w:val="24"/>
        </w:rPr>
        <w:t xml:space="preserve">mobilização e articulação de </w:t>
      </w:r>
      <w:r w:rsidRPr="008A19B6">
        <w:rPr>
          <w:rFonts w:ascii="Arial" w:hAnsi="Arial" w:cs="Arial"/>
          <w:color w:val="000000" w:themeColor="text1"/>
          <w:sz w:val="24"/>
          <w:szCs w:val="24"/>
        </w:rPr>
        <w:t xml:space="preserve">ações </w:t>
      </w:r>
      <w:r w:rsidR="007C6941" w:rsidRPr="0000774E">
        <w:rPr>
          <w:rFonts w:ascii="Arial" w:hAnsi="Arial" w:cs="Arial"/>
          <w:sz w:val="24"/>
          <w:szCs w:val="24"/>
        </w:rPr>
        <w:t>com as organizações governamentais</w:t>
      </w:r>
      <w:r w:rsidR="007C6941" w:rsidRPr="0084674D">
        <w:rPr>
          <w:rFonts w:ascii="Arial" w:hAnsi="Arial" w:cs="Arial"/>
          <w:sz w:val="24"/>
          <w:szCs w:val="24"/>
        </w:rPr>
        <w:t xml:space="preserve"> e não-governamentais nas</w:t>
      </w:r>
      <w:r w:rsidR="007C6941">
        <w:rPr>
          <w:rFonts w:ascii="Arial" w:hAnsi="Arial" w:cs="Arial"/>
          <w:sz w:val="24"/>
          <w:szCs w:val="24"/>
        </w:rPr>
        <w:t xml:space="preserve"> áreas de abrangência dos CRAS,</w:t>
      </w:r>
      <w:r w:rsidR="00E224FB">
        <w:rPr>
          <w:rFonts w:ascii="Arial" w:hAnsi="Arial" w:cs="Arial"/>
          <w:sz w:val="24"/>
          <w:szCs w:val="24"/>
        </w:rPr>
        <w:t xml:space="preserve"> </w:t>
      </w:r>
      <w:r w:rsidR="007C6941">
        <w:rPr>
          <w:rFonts w:ascii="Arial" w:hAnsi="Arial" w:cs="Arial"/>
          <w:sz w:val="24"/>
          <w:szCs w:val="24"/>
        </w:rPr>
        <w:t xml:space="preserve">voltadas </w:t>
      </w:r>
      <w:r w:rsidR="00296E09">
        <w:rPr>
          <w:rFonts w:ascii="Arial" w:hAnsi="Arial" w:cs="Arial"/>
          <w:sz w:val="24"/>
          <w:szCs w:val="24"/>
        </w:rPr>
        <w:t>à</w:t>
      </w:r>
      <w:r w:rsidR="007C6941">
        <w:rPr>
          <w:rFonts w:ascii="Arial" w:hAnsi="Arial" w:cs="Arial"/>
          <w:sz w:val="24"/>
          <w:szCs w:val="24"/>
        </w:rPr>
        <w:t xml:space="preserve"> </w:t>
      </w:r>
      <w:r w:rsidRPr="008A19B6">
        <w:rPr>
          <w:rFonts w:ascii="Arial" w:hAnsi="Arial" w:cs="Arial"/>
          <w:color w:val="000000" w:themeColor="text1"/>
          <w:sz w:val="24"/>
          <w:szCs w:val="24"/>
        </w:rPr>
        <w:t>capacitação para desenvolvimento pessoal e ampliação das oportunidades de geração de trabalho e renda, contribuindo para o alcance do desenvolvimento sustentável de famílias e indivíduos</w:t>
      </w:r>
      <w:r w:rsidR="00B92D45">
        <w:rPr>
          <w:rFonts w:ascii="Arial" w:hAnsi="Arial" w:cs="Arial"/>
          <w:color w:val="000000" w:themeColor="text1"/>
          <w:sz w:val="24"/>
          <w:szCs w:val="24"/>
        </w:rPr>
        <w:t>;</w:t>
      </w:r>
    </w:p>
    <w:p w:rsidR="00B92D45" w:rsidRDefault="00B92D45" w:rsidP="001F2B8D">
      <w:pPr>
        <w:ind w:left="780" w:firstLine="148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B92D45" w:rsidRPr="00B92D45" w:rsidRDefault="00B92D45" w:rsidP="001F2B8D">
      <w:pPr>
        <w:ind w:left="780" w:firstLine="1488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B92D45">
        <w:rPr>
          <w:rStyle w:val="Forte"/>
          <w:rFonts w:ascii="Arial" w:hAnsi="Arial" w:cs="Arial"/>
          <w:b w:val="0"/>
          <w:color w:val="000000" w:themeColor="text1"/>
          <w:sz w:val="24"/>
          <w:szCs w:val="24"/>
        </w:rPr>
        <w:t>V-</w:t>
      </w:r>
      <w:r>
        <w:rPr>
          <w:rStyle w:val="Forte"/>
          <w:rFonts w:ascii="Arial" w:hAnsi="Arial" w:cs="Arial"/>
          <w:b w:val="0"/>
          <w:color w:val="000000" w:themeColor="text1"/>
          <w:sz w:val="24"/>
          <w:szCs w:val="24"/>
        </w:rPr>
        <w:t xml:space="preserve"> o</w:t>
      </w:r>
      <w:r w:rsidRPr="00B92D45">
        <w:rPr>
          <w:rStyle w:val="Forte"/>
          <w:rFonts w:ascii="Arial" w:hAnsi="Arial" w:cs="Arial"/>
          <w:b w:val="0"/>
          <w:color w:val="000000" w:themeColor="text1"/>
          <w:sz w:val="24"/>
          <w:szCs w:val="24"/>
        </w:rPr>
        <w:t xml:space="preserve">utros serviços e projetos </w:t>
      </w:r>
      <w:r w:rsidR="00613364">
        <w:rPr>
          <w:rStyle w:val="Forte"/>
          <w:rFonts w:ascii="Arial" w:hAnsi="Arial" w:cs="Arial"/>
          <w:b w:val="0"/>
          <w:color w:val="000000" w:themeColor="text1"/>
          <w:sz w:val="24"/>
          <w:szCs w:val="24"/>
        </w:rPr>
        <w:t>correlatos.</w:t>
      </w:r>
    </w:p>
    <w:p w:rsidR="008A19B6" w:rsidRPr="008A19B6" w:rsidRDefault="008A19B6" w:rsidP="008A19B6">
      <w:pPr>
        <w:ind w:left="78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A19B6">
        <w:rPr>
          <w:rFonts w:ascii="Arial" w:hAnsi="Arial" w:cs="Arial"/>
          <w:color w:val="000000" w:themeColor="text1"/>
          <w:sz w:val="24"/>
          <w:szCs w:val="24"/>
        </w:rPr>
        <w:t xml:space="preserve">.  </w:t>
      </w:r>
    </w:p>
    <w:p w:rsidR="00272135" w:rsidRPr="006B588A" w:rsidRDefault="00CA28CC" w:rsidP="00DB0659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3º </w:t>
      </w:r>
      <w:r w:rsidR="00272135" w:rsidRPr="006B588A">
        <w:rPr>
          <w:rFonts w:ascii="Arial" w:hAnsi="Arial" w:cs="Arial"/>
          <w:sz w:val="24"/>
          <w:szCs w:val="24"/>
        </w:rPr>
        <w:t xml:space="preserve">Esta </w:t>
      </w:r>
      <w:r w:rsidR="00D70B97">
        <w:rPr>
          <w:rFonts w:ascii="Arial" w:hAnsi="Arial" w:cs="Arial"/>
          <w:sz w:val="24"/>
          <w:szCs w:val="24"/>
        </w:rPr>
        <w:t>P</w:t>
      </w:r>
      <w:r w:rsidR="00272135" w:rsidRPr="006B588A">
        <w:rPr>
          <w:rFonts w:ascii="Arial" w:hAnsi="Arial" w:cs="Arial"/>
          <w:sz w:val="24"/>
          <w:szCs w:val="24"/>
        </w:rPr>
        <w:t>ortaria entra em vigor na data de sua publicação</w:t>
      </w:r>
      <w:r w:rsidR="00272135">
        <w:rPr>
          <w:rFonts w:ascii="Arial" w:hAnsi="Arial" w:cs="Arial"/>
          <w:sz w:val="24"/>
          <w:szCs w:val="24"/>
        </w:rPr>
        <w:t>.</w:t>
      </w:r>
    </w:p>
    <w:p w:rsidR="00272135" w:rsidRPr="006B588A" w:rsidRDefault="00272135" w:rsidP="00DB0659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272135" w:rsidRDefault="00272135" w:rsidP="00272135">
      <w:pPr>
        <w:spacing w:line="360" w:lineRule="auto"/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Registre-se e publique-se.</w:t>
      </w:r>
    </w:p>
    <w:p w:rsidR="00272135" w:rsidRDefault="00272135" w:rsidP="00272135">
      <w:pPr>
        <w:spacing w:line="360" w:lineRule="auto"/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272135" w:rsidRDefault="00272135" w:rsidP="00272135">
      <w:pPr>
        <w:spacing w:line="360" w:lineRule="auto"/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Campos de Jú</w:t>
      </w:r>
      <w:r w:rsidRPr="0045414B">
        <w:rPr>
          <w:rFonts w:ascii="Arial" w:hAnsi="Arial" w:cs="Arial"/>
          <w:color w:val="000000"/>
          <w:sz w:val="24"/>
          <w:szCs w:val="24"/>
        </w:rPr>
        <w:t>lio,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="008477F6">
        <w:rPr>
          <w:rFonts w:ascii="Arial" w:hAnsi="Arial" w:cs="Arial"/>
          <w:color w:val="000000"/>
          <w:sz w:val="24"/>
          <w:szCs w:val="24"/>
        </w:rPr>
        <w:t>3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de janei</w:t>
      </w:r>
      <w:r w:rsidRPr="0045414B">
        <w:rPr>
          <w:rFonts w:ascii="Arial" w:hAnsi="Arial" w:cs="Arial"/>
          <w:color w:val="000000"/>
          <w:sz w:val="24"/>
          <w:szCs w:val="24"/>
        </w:rPr>
        <w:t xml:space="preserve">ro de </w:t>
      </w:r>
      <w:r>
        <w:rPr>
          <w:rFonts w:ascii="Arial" w:hAnsi="Arial" w:cs="Arial"/>
          <w:color w:val="000000"/>
          <w:sz w:val="24"/>
          <w:szCs w:val="24"/>
        </w:rPr>
        <w:t>2011</w:t>
      </w:r>
      <w:r w:rsidRPr="0045414B">
        <w:rPr>
          <w:rFonts w:ascii="Arial" w:hAnsi="Arial" w:cs="Arial"/>
          <w:color w:val="000000"/>
          <w:sz w:val="24"/>
          <w:szCs w:val="24"/>
        </w:rPr>
        <w:t>.</w:t>
      </w:r>
    </w:p>
    <w:p w:rsidR="00272135" w:rsidRDefault="00272135" w:rsidP="00272135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272135" w:rsidRPr="0045414B" w:rsidRDefault="00272135" w:rsidP="00272135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272135" w:rsidRPr="0045414B" w:rsidRDefault="00272135" w:rsidP="00272135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272135" w:rsidRPr="0045414B" w:rsidRDefault="00272135" w:rsidP="00272135">
      <w:pPr>
        <w:ind w:left="851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DI</w:t>
      </w:r>
      <w:r>
        <w:rPr>
          <w:rFonts w:ascii="Arial" w:hAnsi="Arial" w:cs="Arial"/>
          <w:b/>
          <w:bCs/>
          <w:color w:val="000000"/>
          <w:sz w:val="24"/>
          <w:szCs w:val="24"/>
        </w:rPr>
        <w:t>RCEU MARTINS COMIRAN</w:t>
      </w:r>
    </w:p>
    <w:p w:rsidR="00272135" w:rsidRPr="0045414B" w:rsidRDefault="00272135" w:rsidP="00272135">
      <w:pPr>
        <w:pStyle w:val="Ttulo1"/>
        <w:ind w:left="851"/>
        <w:jc w:val="center"/>
        <w:rPr>
          <w:rFonts w:cs="Arial"/>
          <w:sz w:val="24"/>
          <w:szCs w:val="24"/>
        </w:rPr>
      </w:pPr>
      <w:r w:rsidRPr="0045414B">
        <w:rPr>
          <w:rFonts w:cs="Arial"/>
          <w:sz w:val="24"/>
          <w:szCs w:val="24"/>
        </w:rPr>
        <w:t>Prefeito Municipal</w:t>
      </w:r>
    </w:p>
    <w:p w:rsidR="00272135" w:rsidRDefault="00272135" w:rsidP="00272135">
      <w:pPr>
        <w:ind w:left="851"/>
        <w:jc w:val="center"/>
      </w:pPr>
    </w:p>
    <w:sectPr w:rsidR="00272135" w:rsidSect="009B72D1"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59DA"/>
    <w:rsid w:val="000025C4"/>
    <w:rsid w:val="0000774E"/>
    <w:rsid w:val="00011A27"/>
    <w:rsid w:val="0003764C"/>
    <w:rsid w:val="00065E1C"/>
    <w:rsid w:val="00080BA1"/>
    <w:rsid w:val="00084EFC"/>
    <w:rsid w:val="0008744A"/>
    <w:rsid w:val="000B63A9"/>
    <w:rsid w:val="000F3AFE"/>
    <w:rsid w:val="00136769"/>
    <w:rsid w:val="00136FFA"/>
    <w:rsid w:val="00157AD4"/>
    <w:rsid w:val="00165E2C"/>
    <w:rsid w:val="00166612"/>
    <w:rsid w:val="001B5A3F"/>
    <w:rsid w:val="001C0EB5"/>
    <w:rsid w:val="001C4947"/>
    <w:rsid w:val="001D0412"/>
    <w:rsid w:val="001F2B8D"/>
    <w:rsid w:val="00205C27"/>
    <w:rsid w:val="00211694"/>
    <w:rsid w:val="0022457A"/>
    <w:rsid w:val="00242FBC"/>
    <w:rsid w:val="00246704"/>
    <w:rsid w:val="00272135"/>
    <w:rsid w:val="00296E09"/>
    <w:rsid w:val="002A4BB7"/>
    <w:rsid w:val="002B29A2"/>
    <w:rsid w:val="002D1EE7"/>
    <w:rsid w:val="002F71BB"/>
    <w:rsid w:val="00313796"/>
    <w:rsid w:val="00313D67"/>
    <w:rsid w:val="00326ED9"/>
    <w:rsid w:val="00330898"/>
    <w:rsid w:val="00352E23"/>
    <w:rsid w:val="00354D64"/>
    <w:rsid w:val="003944EF"/>
    <w:rsid w:val="003D3BB0"/>
    <w:rsid w:val="003D6C8B"/>
    <w:rsid w:val="003F5C0F"/>
    <w:rsid w:val="00426C18"/>
    <w:rsid w:val="00430EAC"/>
    <w:rsid w:val="004701D8"/>
    <w:rsid w:val="004C7A12"/>
    <w:rsid w:val="004D4722"/>
    <w:rsid w:val="004D4971"/>
    <w:rsid w:val="00511486"/>
    <w:rsid w:val="005171D2"/>
    <w:rsid w:val="005A0D58"/>
    <w:rsid w:val="005C505C"/>
    <w:rsid w:val="005E3D77"/>
    <w:rsid w:val="00613364"/>
    <w:rsid w:val="006163AF"/>
    <w:rsid w:val="006364A3"/>
    <w:rsid w:val="00671F76"/>
    <w:rsid w:val="006A2AB2"/>
    <w:rsid w:val="006B588A"/>
    <w:rsid w:val="006C348A"/>
    <w:rsid w:val="006D475F"/>
    <w:rsid w:val="00713A94"/>
    <w:rsid w:val="007160F0"/>
    <w:rsid w:val="007A0214"/>
    <w:rsid w:val="007C0DBF"/>
    <w:rsid w:val="007C6941"/>
    <w:rsid w:val="007E5490"/>
    <w:rsid w:val="007E5CDC"/>
    <w:rsid w:val="007F1BA4"/>
    <w:rsid w:val="00802686"/>
    <w:rsid w:val="00803FE9"/>
    <w:rsid w:val="00821172"/>
    <w:rsid w:val="008327F3"/>
    <w:rsid w:val="008435EB"/>
    <w:rsid w:val="008477F6"/>
    <w:rsid w:val="008A19B6"/>
    <w:rsid w:val="0091283D"/>
    <w:rsid w:val="00931759"/>
    <w:rsid w:val="009324A0"/>
    <w:rsid w:val="0095537C"/>
    <w:rsid w:val="00957331"/>
    <w:rsid w:val="00960B30"/>
    <w:rsid w:val="0096302A"/>
    <w:rsid w:val="00982315"/>
    <w:rsid w:val="009A2C3B"/>
    <w:rsid w:val="009B1791"/>
    <w:rsid w:val="009B72D1"/>
    <w:rsid w:val="009E7EB0"/>
    <w:rsid w:val="009F513B"/>
    <w:rsid w:val="00A04192"/>
    <w:rsid w:val="00A07CFA"/>
    <w:rsid w:val="00A10EA9"/>
    <w:rsid w:val="00A35FF0"/>
    <w:rsid w:val="00A37C46"/>
    <w:rsid w:val="00A4045F"/>
    <w:rsid w:val="00A42D10"/>
    <w:rsid w:val="00A52596"/>
    <w:rsid w:val="00A55F64"/>
    <w:rsid w:val="00A62593"/>
    <w:rsid w:val="00A71D27"/>
    <w:rsid w:val="00A911A9"/>
    <w:rsid w:val="00AB11C7"/>
    <w:rsid w:val="00AB5468"/>
    <w:rsid w:val="00AD3CE0"/>
    <w:rsid w:val="00AE0129"/>
    <w:rsid w:val="00AE1B79"/>
    <w:rsid w:val="00B0025C"/>
    <w:rsid w:val="00B21D3D"/>
    <w:rsid w:val="00B43CE8"/>
    <w:rsid w:val="00B57B30"/>
    <w:rsid w:val="00B92D45"/>
    <w:rsid w:val="00BB3DB6"/>
    <w:rsid w:val="00BC66A5"/>
    <w:rsid w:val="00BD4712"/>
    <w:rsid w:val="00C10629"/>
    <w:rsid w:val="00C209C3"/>
    <w:rsid w:val="00C32C74"/>
    <w:rsid w:val="00C3762D"/>
    <w:rsid w:val="00C50EEE"/>
    <w:rsid w:val="00C568FD"/>
    <w:rsid w:val="00C80D0E"/>
    <w:rsid w:val="00CA28CC"/>
    <w:rsid w:val="00CA5C21"/>
    <w:rsid w:val="00CD1C43"/>
    <w:rsid w:val="00CF4B99"/>
    <w:rsid w:val="00CF73AF"/>
    <w:rsid w:val="00D06A28"/>
    <w:rsid w:val="00D5364B"/>
    <w:rsid w:val="00D65723"/>
    <w:rsid w:val="00D70B97"/>
    <w:rsid w:val="00D72669"/>
    <w:rsid w:val="00D75A5A"/>
    <w:rsid w:val="00D77285"/>
    <w:rsid w:val="00DB0659"/>
    <w:rsid w:val="00DB6526"/>
    <w:rsid w:val="00DD59DA"/>
    <w:rsid w:val="00DD6100"/>
    <w:rsid w:val="00DE1530"/>
    <w:rsid w:val="00DE7D58"/>
    <w:rsid w:val="00DF316F"/>
    <w:rsid w:val="00DF6659"/>
    <w:rsid w:val="00E1777C"/>
    <w:rsid w:val="00E224FB"/>
    <w:rsid w:val="00E461FA"/>
    <w:rsid w:val="00E57E71"/>
    <w:rsid w:val="00E6334F"/>
    <w:rsid w:val="00E64C6C"/>
    <w:rsid w:val="00E968BF"/>
    <w:rsid w:val="00EB0B25"/>
    <w:rsid w:val="00ED1CA0"/>
    <w:rsid w:val="00ED33C2"/>
    <w:rsid w:val="00EE5FDB"/>
    <w:rsid w:val="00F52CE7"/>
    <w:rsid w:val="00F540FB"/>
    <w:rsid w:val="00F55AD4"/>
    <w:rsid w:val="00FA1455"/>
    <w:rsid w:val="00FD3571"/>
    <w:rsid w:val="00FF3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semiHidden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  <w:style w:type="paragraph" w:styleId="PargrafodaLista">
    <w:name w:val="List Paragraph"/>
    <w:basedOn w:val="Normal"/>
    <w:uiPriority w:val="34"/>
    <w:qFormat/>
    <w:rsid w:val="00A71D27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8A19B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28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63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1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61150">
                  <w:marLeft w:val="6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88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86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276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483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485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61373-AE48-48CF-BF40-B2F047E07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Viviene</dc:creator>
  <cp:keywords/>
  <dc:description/>
  <cp:lastModifiedBy>suzana</cp:lastModifiedBy>
  <cp:revision>2</cp:revision>
  <cp:lastPrinted>2011-01-14T08:12:00Z</cp:lastPrinted>
  <dcterms:created xsi:type="dcterms:W3CDTF">2011-01-17T12:14:00Z</dcterms:created>
  <dcterms:modified xsi:type="dcterms:W3CDTF">2011-01-17T12:14:00Z</dcterms:modified>
</cp:coreProperties>
</file>