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A7920">
        <w:rPr>
          <w:rFonts w:ascii="Arial" w:hAnsi="Arial" w:cs="Arial"/>
          <w:b/>
          <w:bCs/>
          <w:color w:val="000000"/>
          <w:sz w:val="24"/>
          <w:szCs w:val="24"/>
        </w:rPr>
        <w:t>10</w:t>
      </w:r>
      <w:r w:rsidR="008B48CF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A7920">
        <w:rPr>
          <w:rFonts w:ascii="Arial" w:hAnsi="Arial" w:cs="Arial"/>
          <w:b/>
          <w:color w:val="000000"/>
          <w:sz w:val="24"/>
          <w:szCs w:val="24"/>
        </w:rPr>
        <w:t>0</w:t>
      </w:r>
      <w:r w:rsidR="00234C70">
        <w:rPr>
          <w:rFonts w:ascii="Arial" w:hAnsi="Arial" w:cs="Arial"/>
          <w:b/>
          <w:color w:val="000000"/>
          <w:sz w:val="24"/>
          <w:szCs w:val="24"/>
        </w:rPr>
        <w:t>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1A7920">
        <w:rPr>
          <w:rFonts w:ascii="Arial" w:hAnsi="Arial" w:cs="Arial"/>
          <w:b/>
          <w:color w:val="000000"/>
          <w:sz w:val="24"/>
          <w:szCs w:val="24"/>
        </w:rPr>
        <w:t xml:space="preserve"> MARÇO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D01976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15309" w:rsidRDefault="00166612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 xml:space="preserve">Art. 1º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 o</w:t>
      </w:r>
      <w:r w:rsidR="008B75FE">
        <w:rPr>
          <w:rFonts w:ascii="Arial" w:hAnsi="Arial" w:cs="Arial"/>
          <w:color w:val="000000" w:themeColor="text1"/>
        </w:rPr>
        <w:t>bjeto d</w:t>
      </w:r>
      <w:r w:rsidR="00106900" w:rsidRPr="00B2179D">
        <w:rPr>
          <w:rFonts w:ascii="Arial" w:hAnsi="Arial" w:cs="Arial"/>
          <w:color w:val="000000" w:themeColor="text1"/>
        </w:rPr>
        <w:t xml:space="preserve">o Edital nº. </w:t>
      </w:r>
      <w:r w:rsidR="007009F9">
        <w:rPr>
          <w:rFonts w:ascii="Arial" w:hAnsi="Arial" w:cs="Arial"/>
          <w:color w:val="000000" w:themeColor="text1"/>
        </w:rPr>
        <w:t>001</w:t>
      </w:r>
      <w:r w:rsidR="00106900" w:rsidRPr="00B2179D">
        <w:rPr>
          <w:rFonts w:ascii="Arial" w:hAnsi="Arial" w:cs="Arial"/>
          <w:color w:val="000000" w:themeColor="text1"/>
        </w:rPr>
        <w:t>/201</w:t>
      </w:r>
      <w:r w:rsidR="007009F9">
        <w:rPr>
          <w:rFonts w:ascii="Arial" w:hAnsi="Arial" w:cs="Arial"/>
          <w:color w:val="000000" w:themeColor="text1"/>
        </w:rPr>
        <w:t>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 w:rsidRPr="001F7D55">
        <w:rPr>
          <w:rFonts w:ascii="Arial" w:hAnsi="Arial" w:cs="Arial"/>
          <w:szCs w:val="24"/>
        </w:rPr>
        <w:t xml:space="preserve"> </w:t>
      </w:r>
      <w:r w:rsidR="001F7D55">
        <w:rPr>
          <w:rFonts w:ascii="Arial" w:hAnsi="Arial" w:cs="Arial"/>
          <w:szCs w:val="24"/>
        </w:rPr>
        <w:t>de 18/3/2010, homologado pelo Decreto nº. 039, de 24/6/2010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>
        <w:rPr>
          <w:rFonts w:ascii="Arial" w:hAnsi="Arial" w:cs="Arial"/>
          <w:color w:val="000000" w:themeColor="text1"/>
        </w:rPr>
        <w:t xml:space="preserve"> a servidora </w:t>
      </w:r>
      <w:r w:rsidR="00A51DB2">
        <w:rPr>
          <w:rFonts w:ascii="Arial" w:hAnsi="Arial" w:cs="Arial"/>
          <w:color w:val="000000" w:themeColor="text1"/>
        </w:rPr>
        <w:t>E</w:t>
      </w:r>
      <w:r w:rsidR="00911214">
        <w:rPr>
          <w:rFonts w:ascii="Arial" w:hAnsi="Arial" w:cs="Arial"/>
          <w:color w:val="000000" w:themeColor="text1"/>
        </w:rPr>
        <w:t>DIJANE AVELINO DOS SANTOS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ara exercer o cargo de A</w:t>
      </w:r>
      <w:r w:rsidR="00911214">
        <w:rPr>
          <w:rFonts w:ascii="Arial" w:hAnsi="Arial" w:cs="Arial"/>
          <w:color w:val="000000" w:themeColor="text1"/>
        </w:rPr>
        <w:t>tendente de Creche</w:t>
      </w:r>
      <w:r w:rsidR="00A51DB2">
        <w:rPr>
          <w:rFonts w:ascii="Arial" w:hAnsi="Arial" w:cs="Arial"/>
          <w:color w:val="000000" w:themeColor="text1"/>
        </w:rPr>
        <w:t xml:space="preserve"> 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</w:t>
      </w:r>
      <w:r w:rsidR="0054317C">
        <w:rPr>
          <w:rFonts w:ascii="Arial" w:hAnsi="Arial" w:cs="Arial"/>
          <w:color w:val="000000" w:themeColor="text1"/>
        </w:rPr>
        <w:t>M</w:t>
      </w:r>
      <w:r w:rsidR="00613A3B">
        <w:rPr>
          <w:rFonts w:ascii="Arial" w:hAnsi="Arial" w:cs="Arial"/>
          <w:color w:val="000000" w:themeColor="text1"/>
        </w:rPr>
        <w:t>unic</w:t>
      </w:r>
      <w:r w:rsidR="00B650B6">
        <w:rPr>
          <w:rFonts w:ascii="Arial" w:hAnsi="Arial" w:cs="Arial"/>
          <w:color w:val="000000" w:themeColor="text1"/>
        </w:rPr>
        <w:t>ipal</w:t>
      </w:r>
      <w:r w:rsidR="00106900" w:rsidRPr="00B2179D">
        <w:rPr>
          <w:rFonts w:ascii="Arial" w:hAnsi="Arial" w:cs="Arial"/>
          <w:color w:val="000000" w:themeColor="text1"/>
        </w:rPr>
        <w:t>, em regime de 40 (quarenta) horas semanais de traba</w:t>
      </w:r>
      <w:r w:rsidR="001F7D55">
        <w:rPr>
          <w:rFonts w:ascii="Arial" w:hAnsi="Arial" w:cs="Arial"/>
          <w:color w:val="000000" w:themeColor="text1"/>
        </w:rPr>
        <w:t>lho</w:t>
      </w:r>
      <w:r w:rsidR="00515309">
        <w:rPr>
          <w:rFonts w:ascii="Arial" w:hAnsi="Arial" w:cs="Arial"/>
          <w:color w:val="000000" w:themeColor="text1"/>
        </w:rPr>
        <w:t xml:space="preserve">, </w:t>
      </w:r>
      <w:r w:rsidR="00D664F8">
        <w:rPr>
          <w:rFonts w:ascii="Arial" w:hAnsi="Arial" w:cs="Arial"/>
          <w:color w:val="000000" w:themeColor="text1"/>
        </w:rPr>
        <w:t xml:space="preserve">em conformidade com </w:t>
      </w:r>
      <w:r w:rsidR="00515309">
        <w:rPr>
          <w:rFonts w:ascii="Arial" w:hAnsi="Arial" w:cs="Arial"/>
          <w:color w:val="000000" w:themeColor="text1"/>
        </w:rPr>
        <w:t>o artigo 23 do Estatuto dos Servidores Públicos</w:t>
      </w:r>
      <w:r w:rsidR="00515309" w:rsidRPr="00B2179D">
        <w:rPr>
          <w:rFonts w:ascii="Arial" w:hAnsi="Arial" w:cs="Arial"/>
          <w:color w:val="000000" w:themeColor="text1"/>
        </w:rPr>
        <w:t>.</w:t>
      </w:r>
    </w:p>
    <w:p w:rsidR="00515309" w:rsidRDefault="00515309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E6128C" w:rsidRDefault="00112C30" w:rsidP="00515309">
      <w:pPr>
        <w:pStyle w:val="Recuodecorpodetexto2"/>
        <w:ind w:left="851" w:firstLine="1418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Art. 2º </w:t>
      </w:r>
      <w:r w:rsidR="0047346C">
        <w:rPr>
          <w:rFonts w:ascii="Arial" w:hAnsi="Arial"/>
          <w:szCs w:val="24"/>
        </w:rPr>
        <w:t>A posse deverá ocorrer no prazo máximo de 30(trinta) dias a contar da publicação da presente Portaria, nos termos do parágrafo 2º do artigo 17 do Estatuto dos Servidores Públicos, ressalvava as hipóteses previstas na parte final do mesmo dis</w:t>
      </w:r>
      <w:r w:rsidR="00591BBA">
        <w:rPr>
          <w:rFonts w:ascii="Arial" w:hAnsi="Arial"/>
          <w:szCs w:val="24"/>
        </w:rPr>
        <w:t xml:space="preserve">positivo e </w:t>
      </w:r>
      <w:r w:rsidR="0047346C">
        <w:rPr>
          <w:rFonts w:ascii="Arial" w:hAnsi="Arial"/>
          <w:szCs w:val="24"/>
        </w:rPr>
        <w:t xml:space="preserve">seu parágrafo terceiro. </w:t>
      </w:r>
    </w:p>
    <w:p w:rsidR="00E6128C" w:rsidRDefault="00E6128C" w:rsidP="00515309">
      <w:pPr>
        <w:pStyle w:val="Recuodecorpodetexto2"/>
        <w:ind w:left="851" w:firstLine="1418"/>
        <w:rPr>
          <w:rFonts w:ascii="Arial" w:hAnsi="Arial"/>
          <w:szCs w:val="24"/>
        </w:rPr>
      </w:pPr>
    </w:p>
    <w:p w:rsidR="00112C30" w:rsidRPr="00515309" w:rsidRDefault="00E6128C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 xml:space="preserve">Art. 3º </w:t>
      </w:r>
      <w:r w:rsidR="00112C30">
        <w:rPr>
          <w:rFonts w:ascii="Arial" w:hAnsi="Arial"/>
          <w:szCs w:val="24"/>
        </w:rPr>
        <w:t>A servidora será considerada estável no cargo após a habilitação no estágio probatório,</w:t>
      </w:r>
      <w:r w:rsidR="00017313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>mediante</w:t>
      </w:r>
      <w:r w:rsidR="002D0680">
        <w:rPr>
          <w:rFonts w:ascii="Arial" w:hAnsi="Arial"/>
          <w:szCs w:val="24"/>
        </w:rPr>
        <w:t xml:space="preserve"> avaliação periódica de desempenho,</w:t>
      </w:r>
      <w:r w:rsidR="00B124A1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 xml:space="preserve">consoante previsto no </w:t>
      </w:r>
      <w:r w:rsidR="002D0680">
        <w:rPr>
          <w:rFonts w:ascii="Arial" w:hAnsi="Arial"/>
          <w:szCs w:val="24"/>
        </w:rPr>
        <w:t xml:space="preserve">inciso III do </w:t>
      </w:r>
      <w:r w:rsidR="00112C30">
        <w:rPr>
          <w:rFonts w:ascii="Arial" w:hAnsi="Arial"/>
          <w:szCs w:val="24"/>
        </w:rPr>
        <w:t xml:space="preserve">artigo </w:t>
      </w:r>
      <w:r w:rsidR="0016030E">
        <w:rPr>
          <w:rFonts w:ascii="Arial" w:hAnsi="Arial"/>
          <w:szCs w:val="24"/>
        </w:rPr>
        <w:t>10</w:t>
      </w:r>
      <w:r w:rsidR="002D0680">
        <w:rPr>
          <w:rFonts w:ascii="Arial" w:hAnsi="Arial"/>
          <w:szCs w:val="24"/>
        </w:rPr>
        <w:t>2 da Lei Orgânica Municipal e</w:t>
      </w:r>
      <w:r w:rsidR="0016030E">
        <w:rPr>
          <w:rFonts w:ascii="Arial" w:hAnsi="Arial"/>
          <w:szCs w:val="24"/>
        </w:rPr>
        <w:t xml:space="preserve"> artigo </w:t>
      </w:r>
      <w:r w:rsidR="00112C30">
        <w:rPr>
          <w:rFonts w:ascii="Arial" w:hAnsi="Arial"/>
          <w:szCs w:val="24"/>
        </w:rPr>
        <w:t>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E61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r w:rsidR="00911214">
        <w:rPr>
          <w:rFonts w:ascii="Arial" w:hAnsi="Arial" w:cs="Arial"/>
          <w:color w:val="000000"/>
          <w:sz w:val="24"/>
          <w:szCs w:val="24"/>
        </w:rPr>
        <w:t>0</w:t>
      </w:r>
      <w:r w:rsidR="00AC3D73">
        <w:rPr>
          <w:rFonts w:ascii="Arial" w:hAnsi="Arial" w:cs="Arial"/>
          <w:color w:val="000000"/>
          <w:sz w:val="24"/>
          <w:szCs w:val="24"/>
        </w:rPr>
        <w:t xml:space="preserve">1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911214">
        <w:rPr>
          <w:rFonts w:ascii="Arial" w:hAnsi="Arial" w:cs="Arial"/>
          <w:color w:val="000000"/>
          <w:sz w:val="24"/>
          <w:szCs w:val="24"/>
        </w:rPr>
        <w:t>março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17313"/>
    <w:rsid w:val="00032C01"/>
    <w:rsid w:val="000528A3"/>
    <w:rsid w:val="000744A6"/>
    <w:rsid w:val="000761EC"/>
    <w:rsid w:val="00080BA1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51194"/>
    <w:rsid w:val="0016030E"/>
    <w:rsid w:val="00166612"/>
    <w:rsid w:val="00190C8E"/>
    <w:rsid w:val="001A7920"/>
    <w:rsid w:val="001B3569"/>
    <w:rsid w:val="001C4947"/>
    <w:rsid w:val="001E2A88"/>
    <w:rsid w:val="001F42E6"/>
    <w:rsid w:val="001F6687"/>
    <w:rsid w:val="001F7D55"/>
    <w:rsid w:val="00205FB2"/>
    <w:rsid w:val="00211694"/>
    <w:rsid w:val="002123F4"/>
    <w:rsid w:val="00223BA8"/>
    <w:rsid w:val="002256F1"/>
    <w:rsid w:val="00234C70"/>
    <w:rsid w:val="002A4BB7"/>
    <w:rsid w:val="002B29A2"/>
    <w:rsid w:val="002D0680"/>
    <w:rsid w:val="002D3849"/>
    <w:rsid w:val="002E7EDD"/>
    <w:rsid w:val="00313D67"/>
    <w:rsid w:val="00321756"/>
    <w:rsid w:val="00326ED9"/>
    <w:rsid w:val="00354D64"/>
    <w:rsid w:val="0036579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7346C"/>
    <w:rsid w:val="004A41C4"/>
    <w:rsid w:val="004A5184"/>
    <w:rsid w:val="004C1165"/>
    <w:rsid w:val="004C7A12"/>
    <w:rsid w:val="004D4971"/>
    <w:rsid w:val="00512381"/>
    <w:rsid w:val="00515309"/>
    <w:rsid w:val="00525DFE"/>
    <w:rsid w:val="00527E84"/>
    <w:rsid w:val="0054317C"/>
    <w:rsid w:val="00573CE9"/>
    <w:rsid w:val="00591BBA"/>
    <w:rsid w:val="00592EBC"/>
    <w:rsid w:val="0059471A"/>
    <w:rsid w:val="005A53B2"/>
    <w:rsid w:val="005B335D"/>
    <w:rsid w:val="005B4B7E"/>
    <w:rsid w:val="005D48F7"/>
    <w:rsid w:val="005E3D77"/>
    <w:rsid w:val="005E474B"/>
    <w:rsid w:val="005E7355"/>
    <w:rsid w:val="00605B3E"/>
    <w:rsid w:val="00613A3B"/>
    <w:rsid w:val="006163C1"/>
    <w:rsid w:val="006235D7"/>
    <w:rsid w:val="006364A3"/>
    <w:rsid w:val="006516FD"/>
    <w:rsid w:val="00655D58"/>
    <w:rsid w:val="00671F76"/>
    <w:rsid w:val="006A2AB2"/>
    <w:rsid w:val="006B588A"/>
    <w:rsid w:val="006E5226"/>
    <w:rsid w:val="007009F9"/>
    <w:rsid w:val="007155BF"/>
    <w:rsid w:val="007160F0"/>
    <w:rsid w:val="00733058"/>
    <w:rsid w:val="0074753B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25F1B"/>
    <w:rsid w:val="008376C7"/>
    <w:rsid w:val="0084121F"/>
    <w:rsid w:val="008435EB"/>
    <w:rsid w:val="008544BE"/>
    <w:rsid w:val="008762CD"/>
    <w:rsid w:val="008B48CF"/>
    <w:rsid w:val="008B54BE"/>
    <w:rsid w:val="008B75FE"/>
    <w:rsid w:val="008C6E84"/>
    <w:rsid w:val="008E6ED9"/>
    <w:rsid w:val="00911214"/>
    <w:rsid w:val="00913381"/>
    <w:rsid w:val="0095537C"/>
    <w:rsid w:val="00957D24"/>
    <w:rsid w:val="00960B90"/>
    <w:rsid w:val="00960EE5"/>
    <w:rsid w:val="00981AC7"/>
    <w:rsid w:val="00982315"/>
    <w:rsid w:val="009B1791"/>
    <w:rsid w:val="009B72D1"/>
    <w:rsid w:val="009D34CB"/>
    <w:rsid w:val="009F38FD"/>
    <w:rsid w:val="00A04192"/>
    <w:rsid w:val="00A07CFA"/>
    <w:rsid w:val="00A10EA9"/>
    <w:rsid w:val="00A37C46"/>
    <w:rsid w:val="00A51DB2"/>
    <w:rsid w:val="00A72A05"/>
    <w:rsid w:val="00A911A9"/>
    <w:rsid w:val="00AB0BC8"/>
    <w:rsid w:val="00AB4848"/>
    <w:rsid w:val="00AB532A"/>
    <w:rsid w:val="00AB78AD"/>
    <w:rsid w:val="00AC0503"/>
    <w:rsid w:val="00AC3D73"/>
    <w:rsid w:val="00AD35AA"/>
    <w:rsid w:val="00AE1B79"/>
    <w:rsid w:val="00B124A1"/>
    <w:rsid w:val="00B2179D"/>
    <w:rsid w:val="00B43CE8"/>
    <w:rsid w:val="00B57B30"/>
    <w:rsid w:val="00B650B6"/>
    <w:rsid w:val="00BD4712"/>
    <w:rsid w:val="00C01C8B"/>
    <w:rsid w:val="00C50EEE"/>
    <w:rsid w:val="00C568FD"/>
    <w:rsid w:val="00C655E3"/>
    <w:rsid w:val="00C67379"/>
    <w:rsid w:val="00C80D0E"/>
    <w:rsid w:val="00CA2D6E"/>
    <w:rsid w:val="00CA3A5E"/>
    <w:rsid w:val="00CA3E9B"/>
    <w:rsid w:val="00D01976"/>
    <w:rsid w:val="00D129E9"/>
    <w:rsid w:val="00D140EF"/>
    <w:rsid w:val="00D47D34"/>
    <w:rsid w:val="00D5364B"/>
    <w:rsid w:val="00D57CEF"/>
    <w:rsid w:val="00D664F8"/>
    <w:rsid w:val="00D77285"/>
    <w:rsid w:val="00DC3E10"/>
    <w:rsid w:val="00DD5663"/>
    <w:rsid w:val="00DD59DA"/>
    <w:rsid w:val="00DE1530"/>
    <w:rsid w:val="00DE227F"/>
    <w:rsid w:val="00E1777C"/>
    <w:rsid w:val="00E55033"/>
    <w:rsid w:val="00E57E71"/>
    <w:rsid w:val="00E6128C"/>
    <w:rsid w:val="00E72537"/>
    <w:rsid w:val="00E968BF"/>
    <w:rsid w:val="00EB0B25"/>
    <w:rsid w:val="00EC0C33"/>
    <w:rsid w:val="00EC6306"/>
    <w:rsid w:val="00ED33C2"/>
    <w:rsid w:val="00EE29D6"/>
    <w:rsid w:val="00EE3E37"/>
    <w:rsid w:val="00EE5FDB"/>
    <w:rsid w:val="00F141E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2011-03-01T05:34:00Z</cp:lastPrinted>
  <dcterms:created xsi:type="dcterms:W3CDTF">2011-03-01T05:34:00Z</dcterms:created>
  <dcterms:modified xsi:type="dcterms:W3CDTF">2011-03-01T05:34:00Z</dcterms:modified>
</cp:coreProperties>
</file>