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E1777C">
        <w:rPr>
          <w:rFonts w:ascii="Arial" w:hAnsi="Arial" w:cs="Arial"/>
          <w:b/>
          <w:bCs/>
          <w:color w:val="000000"/>
          <w:sz w:val="24"/>
          <w:szCs w:val="24"/>
        </w:rPr>
        <w:t>11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>
        <w:rPr>
          <w:rFonts w:ascii="Arial" w:hAnsi="Arial" w:cs="Arial"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03 DE JANEIRO 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DD59DA" w:rsidRPr="00C80D0E" w:rsidRDefault="006B588A" w:rsidP="006364A3">
      <w:pPr>
        <w:pStyle w:val="Recuodecorpodetexto"/>
        <w:spacing w:line="360" w:lineRule="auto"/>
        <w:ind w:left="2268" w:firstLine="0"/>
        <w:rPr>
          <w:rFonts w:ascii="Arial" w:hAnsi="Arial" w:cs="Arial"/>
          <w:b/>
          <w:szCs w:val="24"/>
        </w:rPr>
      </w:pPr>
      <w:r w:rsidRPr="00C80D0E">
        <w:rPr>
          <w:rFonts w:ascii="Arial" w:hAnsi="Arial" w:cs="Arial"/>
          <w:b/>
          <w:szCs w:val="24"/>
        </w:rPr>
        <w:t>“</w:t>
      </w:r>
      <w:r w:rsidR="00354D64">
        <w:rPr>
          <w:rFonts w:ascii="Arial" w:hAnsi="Arial" w:cs="Arial"/>
          <w:b/>
          <w:szCs w:val="24"/>
        </w:rPr>
        <w:t xml:space="preserve">EXONERA </w:t>
      </w:r>
      <w:r w:rsidR="00DE1530">
        <w:rPr>
          <w:rFonts w:ascii="Arial" w:hAnsi="Arial" w:cs="Arial"/>
          <w:b/>
          <w:szCs w:val="24"/>
        </w:rPr>
        <w:t>OCUPANTE DO</w:t>
      </w:r>
      <w:r w:rsidR="00354D64">
        <w:rPr>
          <w:rFonts w:ascii="Arial" w:hAnsi="Arial" w:cs="Arial"/>
          <w:b/>
          <w:szCs w:val="24"/>
        </w:rPr>
        <w:t xml:space="preserve"> CARGO DE </w:t>
      </w:r>
      <w:r w:rsidR="00E1777C">
        <w:rPr>
          <w:rFonts w:ascii="Arial" w:hAnsi="Arial" w:cs="Arial"/>
          <w:b/>
          <w:szCs w:val="24"/>
        </w:rPr>
        <w:t>ASSESSOR DE ASSUNTOS SOCIAIS</w:t>
      </w:r>
      <w:r w:rsidRPr="00C80D0E">
        <w:rPr>
          <w:rFonts w:ascii="Arial" w:hAnsi="Arial" w:cs="Arial"/>
          <w:b/>
          <w:szCs w:val="24"/>
        </w:rPr>
        <w:t>”.</w:t>
      </w: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B588A" w:rsidRPr="006B588A" w:rsidRDefault="00DD59D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</w:p>
    <w:p w:rsidR="006B588A" w:rsidRPr="006B588A" w:rsidRDefault="006B588A" w:rsidP="007160F0">
      <w:p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Default="00166612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="00354D64" w:rsidRPr="00354D64">
        <w:rPr>
          <w:rFonts w:ascii="Arial" w:hAnsi="Arial" w:cs="Arial"/>
          <w:sz w:val="24"/>
          <w:szCs w:val="24"/>
        </w:rPr>
        <w:t xml:space="preserve">Exonerar </w:t>
      </w:r>
      <w:r w:rsidR="005E3D77">
        <w:rPr>
          <w:rFonts w:ascii="Arial" w:hAnsi="Arial" w:cs="Arial"/>
          <w:sz w:val="24"/>
          <w:szCs w:val="24"/>
        </w:rPr>
        <w:t>o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588A" w:rsidRPr="00354D64">
        <w:rPr>
          <w:rFonts w:ascii="Arial" w:hAnsi="Arial" w:cs="Arial"/>
          <w:sz w:val="24"/>
          <w:szCs w:val="24"/>
        </w:rPr>
        <w:t>Sr</w:t>
      </w:r>
      <w:r w:rsidR="005E3D77">
        <w:rPr>
          <w:rFonts w:ascii="Arial" w:hAnsi="Arial" w:cs="Arial"/>
          <w:sz w:val="24"/>
          <w:szCs w:val="24"/>
        </w:rPr>
        <w:t>º</w:t>
      </w:r>
      <w:proofErr w:type="spellEnd"/>
      <w:r w:rsidR="006B588A" w:rsidRPr="00354D64">
        <w:rPr>
          <w:rFonts w:ascii="Arial" w:hAnsi="Arial" w:cs="Arial"/>
          <w:sz w:val="24"/>
          <w:szCs w:val="24"/>
        </w:rPr>
        <w:t xml:space="preserve">. </w:t>
      </w:r>
      <w:r w:rsidR="000F3AFE">
        <w:rPr>
          <w:rFonts w:ascii="Arial" w:hAnsi="Arial" w:cs="Arial"/>
          <w:sz w:val="24"/>
          <w:szCs w:val="24"/>
        </w:rPr>
        <w:t xml:space="preserve">José </w:t>
      </w:r>
      <w:r w:rsidR="00E1777C">
        <w:rPr>
          <w:rFonts w:ascii="Arial" w:hAnsi="Arial" w:cs="Arial"/>
          <w:sz w:val="24"/>
          <w:szCs w:val="24"/>
        </w:rPr>
        <w:t>Aparecido da Silva</w:t>
      </w:r>
      <w:r w:rsidR="00354D64" w:rsidRPr="00354D64">
        <w:rPr>
          <w:rFonts w:ascii="Arial" w:hAnsi="Arial" w:cs="Arial"/>
          <w:sz w:val="24"/>
          <w:szCs w:val="24"/>
        </w:rPr>
        <w:t xml:space="preserve"> do</w:t>
      </w:r>
      <w:r w:rsidR="006B588A" w:rsidRPr="00354D64">
        <w:rPr>
          <w:rFonts w:ascii="Arial" w:hAnsi="Arial" w:cs="Arial"/>
          <w:sz w:val="24"/>
          <w:szCs w:val="24"/>
        </w:rPr>
        <w:t xml:space="preserve"> cargo</w:t>
      </w:r>
      <w:proofErr w:type="gramStart"/>
      <w:r w:rsidR="006B588A" w:rsidRPr="00354D64">
        <w:rPr>
          <w:rFonts w:ascii="Arial" w:hAnsi="Arial" w:cs="Arial"/>
          <w:sz w:val="24"/>
          <w:szCs w:val="24"/>
        </w:rPr>
        <w:t xml:space="preserve"> </w:t>
      </w:r>
      <w:r w:rsidR="000F3AFE">
        <w:rPr>
          <w:rFonts w:ascii="Arial" w:hAnsi="Arial" w:cs="Arial"/>
          <w:sz w:val="24"/>
          <w:szCs w:val="24"/>
        </w:rPr>
        <w:t xml:space="preserve"> </w:t>
      </w:r>
      <w:proofErr w:type="gramEnd"/>
      <w:r w:rsidR="000F3AFE">
        <w:rPr>
          <w:rFonts w:ascii="Arial" w:hAnsi="Arial" w:cs="Arial"/>
          <w:sz w:val="24"/>
          <w:szCs w:val="24"/>
        </w:rPr>
        <w:t>d</w:t>
      </w:r>
      <w:r w:rsidR="006B588A" w:rsidRPr="00354D64">
        <w:rPr>
          <w:rFonts w:ascii="Arial" w:hAnsi="Arial" w:cs="Arial"/>
          <w:sz w:val="24"/>
          <w:szCs w:val="24"/>
        </w:rPr>
        <w:t xml:space="preserve">e </w:t>
      </w:r>
      <w:r w:rsidR="00E1777C">
        <w:rPr>
          <w:rFonts w:ascii="Arial" w:hAnsi="Arial" w:cs="Arial"/>
          <w:sz w:val="24"/>
          <w:szCs w:val="24"/>
        </w:rPr>
        <w:t>Assessor de Assuntos Sociais</w:t>
      </w:r>
      <w:r w:rsidR="000F3AFE">
        <w:rPr>
          <w:rFonts w:ascii="Arial" w:hAnsi="Arial" w:cs="Arial"/>
          <w:sz w:val="24"/>
          <w:szCs w:val="24"/>
        </w:rPr>
        <w:t>.</w:t>
      </w:r>
    </w:p>
    <w:p w:rsidR="000F3AFE" w:rsidRPr="006B588A" w:rsidRDefault="000F3AFE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166612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6B588A" w:rsidRPr="006B588A">
        <w:rPr>
          <w:rFonts w:ascii="Arial" w:hAnsi="Arial" w:cs="Arial"/>
          <w:sz w:val="24"/>
          <w:szCs w:val="24"/>
        </w:rPr>
        <w:t>Esta portaria entra em vigor na data de sua publicação, revogando-se as disposições em contrário</w:t>
      </w:r>
      <w:r w:rsidR="00E1777C">
        <w:rPr>
          <w:rFonts w:ascii="Arial" w:hAnsi="Arial" w:cs="Arial"/>
          <w:sz w:val="24"/>
          <w:szCs w:val="24"/>
        </w:rPr>
        <w:t xml:space="preserve">, em especial a </w:t>
      </w:r>
      <w:r w:rsidR="00C346E7">
        <w:rPr>
          <w:rFonts w:ascii="Arial" w:hAnsi="Arial" w:cs="Arial"/>
          <w:sz w:val="24"/>
          <w:szCs w:val="24"/>
        </w:rPr>
        <w:t>P</w:t>
      </w:r>
      <w:r w:rsidR="00E1777C">
        <w:rPr>
          <w:rFonts w:ascii="Arial" w:hAnsi="Arial" w:cs="Arial"/>
          <w:sz w:val="24"/>
          <w:szCs w:val="24"/>
        </w:rPr>
        <w:t>ortaria nº</w:t>
      </w:r>
      <w:r w:rsidR="000F3AFE">
        <w:rPr>
          <w:rFonts w:ascii="Arial" w:hAnsi="Arial" w:cs="Arial"/>
          <w:sz w:val="24"/>
          <w:szCs w:val="24"/>
        </w:rPr>
        <w:t>.</w:t>
      </w:r>
      <w:r w:rsidR="00E1777C">
        <w:rPr>
          <w:rFonts w:ascii="Arial" w:hAnsi="Arial" w:cs="Arial"/>
          <w:sz w:val="24"/>
          <w:szCs w:val="24"/>
        </w:rPr>
        <w:t xml:space="preserve"> 070, de 01/7/2009.</w:t>
      </w: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Registre-se e publique-se.</w:t>
      </w:r>
    </w:p>
    <w:p w:rsidR="006B588A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C568FD">
        <w:rPr>
          <w:rFonts w:ascii="Arial" w:hAnsi="Arial" w:cs="Arial"/>
          <w:color w:val="000000"/>
          <w:sz w:val="24"/>
          <w:szCs w:val="24"/>
        </w:rPr>
        <w:t xml:space="preserve"> 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03 </w:t>
      </w:r>
      <w:r>
        <w:rPr>
          <w:rFonts w:ascii="Arial" w:hAnsi="Arial" w:cs="Arial"/>
          <w:color w:val="000000"/>
          <w:sz w:val="24"/>
          <w:szCs w:val="24"/>
        </w:rPr>
        <w:t>de janei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ro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080BA1" w:rsidRPr="0045414B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46ADD"/>
    <w:rsid w:val="00080BA1"/>
    <w:rsid w:val="000F3AFE"/>
    <w:rsid w:val="00136769"/>
    <w:rsid w:val="00136FFA"/>
    <w:rsid w:val="00166612"/>
    <w:rsid w:val="001C4947"/>
    <w:rsid w:val="00211694"/>
    <w:rsid w:val="002B29A2"/>
    <w:rsid w:val="00313D67"/>
    <w:rsid w:val="00326ED9"/>
    <w:rsid w:val="00354D64"/>
    <w:rsid w:val="003D6C8B"/>
    <w:rsid w:val="00426C18"/>
    <w:rsid w:val="00430EAC"/>
    <w:rsid w:val="004701D8"/>
    <w:rsid w:val="004C7A12"/>
    <w:rsid w:val="004D4971"/>
    <w:rsid w:val="004D7B80"/>
    <w:rsid w:val="005E3D77"/>
    <w:rsid w:val="006364A3"/>
    <w:rsid w:val="00671F76"/>
    <w:rsid w:val="006A2AB2"/>
    <w:rsid w:val="006B588A"/>
    <w:rsid w:val="006E7260"/>
    <w:rsid w:val="007160F0"/>
    <w:rsid w:val="007A0214"/>
    <w:rsid w:val="007E5490"/>
    <w:rsid w:val="007E5CDC"/>
    <w:rsid w:val="00803FE9"/>
    <w:rsid w:val="008435EB"/>
    <w:rsid w:val="00851499"/>
    <w:rsid w:val="008B5B55"/>
    <w:rsid w:val="0095537C"/>
    <w:rsid w:val="00982315"/>
    <w:rsid w:val="009B1791"/>
    <w:rsid w:val="009B72D1"/>
    <w:rsid w:val="00A04192"/>
    <w:rsid w:val="00A10EA9"/>
    <w:rsid w:val="00A37C46"/>
    <w:rsid w:val="00A911A9"/>
    <w:rsid w:val="00AE1B79"/>
    <w:rsid w:val="00AE5E84"/>
    <w:rsid w:val="00B43CE8"/>
    <w:rsid w:val="00B57B30"/>
    <w:rsid w:val="00BD4712"/>
    <w:rsid w:val="00C346E7"/>
    <w:rsid w:val="00C50EEE"/>
    <w:rsid w:val="00C568FD"/>
    <w:rsid w:val="00C70E39"/>
    <w:rsid w:val="00C80D0E"/>
    <w:rsid w:val="00D5364B"/>
    <w:rsid w:val="00D77285"/>
    <w:rsid w:val="00DD59DA"/>
    <w:rsid w:val="00DE1530"/>
    <w:rsid w:val="00E1777C"/>
    <w:rsid w:val="00E57E71"/>
    <w:rsid w:val="00E968BF"/>
    <w:rsid w:val="00EB0B25"/>
    <w:rsid w:val="00ED33C2"/>
    <w:rsid w:val="00EE5FDB"/>
    <w:rsid w:val="00FA1455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suzana</cp:lastModifiedBy>
  <cp:revision>2</cp:revision>
  <cp:lastPrinted>2011-01-05T09:31:00Z</cp:lastPrinted>
  <dcterms:created xsi:type="dcterms:W3CDTF">2011-01-17T12:03:00Z</dcterms:created>
  <dcterms:modified xsi:type="dcterms:W3CDTF">2011-01-17T12:03:00Z</dcterms:modified>
</cp:coreProperties>
</file>