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2B0551" w:rsidRDefault="00DD59DA" w:rsidP="00A911A9">
      <w:pPr>
        <w:ind w:left="851" w:firstLine="1417"/>
        <w:rPr>
          <w:rFonts w:ascii="Arial" w:hAnsi="Arial" w:cs="Arial"/>
          <w:color w:val="000000" w:themeColor="text1"/>
          <w:sz w:val="24"/>
          <w:szCs w:val="24"/>
        </w:rPr>
      </w:pPr>
      <w:r w:rsidRPr="002B0551">
        <w:rPr>
          <w:rFonts w:ascii="Arial" w:hAnsi="Arial" w:cs="Arial"/>
          <w:b/>
          <w:bCs/>
          <w:color w:val="000000" w:themeColor="text1"/>
          <w:sz w:val="24"/>
          <w:szCs w:val="24"/>
        </w:rPr>
        <w:t>PORTARIA Nº</w:t>
      </w:r>
      <w:r w:rsidR="00A911A9" w:rsidRPr="002B0551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2B055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FE5F8F">
        <w:rPr>
          <w:rFonts w:ascii="Arial" w:hAnsi="Arial" w:cs="Arial"/>
          <w:b/>
          <w:bCs/>
          <w:color w:val="000000" w:themeColor="text1"/>
          <w:sz w:val="24"/>
          <w:szCs w:val="24"/>
        </w:rPr>
        <w:t>1</w:t>
      </w:r>
      <w:r w:rsidR="00E1505A">
        <w:rPr>
          <w:rFonts w:ascii="Arial" w:hAnsi="Arial" w:cs="Arial"/>
          <w:b/>
          <w:bCs/>
          <w:color w:val="000000" w:themeColor="text1"/>
          <w:sz w:val="24"/>
          <w:szCs w:val="24"/>
        </w:rPr>
        <w:t>97</w:t>
      </w:r>
      <w:r w:rsidR="00EE5FDB" w:rsidRPr="002B0551">
        <w:rPr>
          <w:rFonts w:ascii="Arial" w:hAnsi="Arial" w:cs="Arial"/>
          <w:b/>
          <w:bCs/>
          <w:color w:val="000000" w:themeColor="text1"/>
          <w:sz w:val="24"/>
          <w:szCs w:val="24"/>
        </w:rPr>
        <w:t>,</w:t>
      </w:r>
      <w:r w:rsidR="00D5364B" w:rsidRPr="002B055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EE5FDB" w:rsidRPr="002B0551">
        <w:rPr>
          <w:rFonts w:ascii="Arial" w:hAnsi="Arial" w:cs="Arial"/>
          <w:b/>
          <w:bCs/>
          <w:color w:val="000000" w:themeColor="text1"/>
          <w:sz w:val="24"/>
          <w:szCs w:val="24"/>
        </w:rPr>
        <w:t>DE</w:t>
      </w:r>
      <w:r w:rsidR="002256F1" w:rsidRPr="002B055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gramStart"/>
      <w:r w:rsidR="00FE5F8F">
        <w:rPr>
          <w:rFonts w:ascii="Arial" w:hAnsi="Arial" w:cs="Arial"/>
          <w:b/>
          <w:color w:val="000000" w:themeColor="text1"/>
          <w:sz w:val="24"/>
          <w:szCs w:val="24"/>
        </w:rPr>
        <w:t>5</w:t>
      </w:r>
      <w:proofErr w:type="gramEnd"/>
      <w:r w:rsidR="002B0551" w:rsidRPr="002B055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E5FDB" w:rsidRPr="002B0551">
        <w:rPr>
          <w:rFonts w:ascii="Arial" w:hAnsi="Arial" w:cs="Arial"/>
          <w:b/>
          <w:color w:val="000000" w:themeColor="text1"/>
          <w:sz w:val="24"/>
          <w:szCs w:val="24"/>
        </w:rPr>
        <w:t xml:space="preserve">DE </w:t>
      </w:r>
      <w:r w:rsidR="00FE5F8F">
        <w:rPr>
          <w:rFonts w:ascii="Arial" w:hAnsi="Arial" w:cs="Arial"/>
          <w:b/>
          <w:color w:val="000000" w:themeColor="text1"/>
          <w:sz w:val="24"/>
          <w:szCs w:val="24"/>
        </w:rPr>
        <w:t>MA</w:t>
      </w:r>
      <w:r w:rsidR="00E1505A">
        <w:rPr>
          <w:rFonts w:ascii="Arial" w:hAnsi="Arial" w:cs="Arial"/>
          <w:b/>
          <w:color w:val="000000" w:themeColor="text1"/>
          <w:sz w:val="24"/>
          <w:szCs w:val="24"/>
        </w:rPr>
        <w:t>IO</w:t>
      </w:r>
      <w:r w:rsidR="00032C01" w:rsidRPr="002B055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E5FDB" w:rsidRPr="002B0551">
        <w:rPr>
          <w:rFonts w:ascii="Arial" w:hAnsi="Arial" w:cs="Arial"/>
          <w:b/>
          <w:color w:val="000000" w:themeColor="text1"/>
          <w:sz w:val="24"/>
          <w:szCs w:val="24"/>
        </w:rPr>
        <w:t>DE 2</w:t>
      </w:r>
      <w:r w:rsidRPr="002B0551">
        <w:rPr>
          <w:rFonts w:ascii="Arial" w:hAnsi="Arial" w:cs="Arial"/>
          <w:b/>
          <w:color w:val="000000" w:themeColor="text1"/>
          <w:sz w:val="24"/>
          <w:szCs w:val="24"/>
        </w:rPr>
        <w:t>011.</w:t>
      </w:r>
    </w:p>
    <w:p w:rsidR="00DD59DA" w:rsidRPr="00F450F8" w:rsidRDefault="00DD59DA" w:rsidP="00A911A9">
      <w:pPr>
        <w:ind w:left="851" w:firstLine="1417"/>
        <w:rPr>
          <w:rFonts w:ascii="Arial" w:hAnsi="Arial" w:cs="Arial"/>
          <w:color w:val="FF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080BA1" w:rsidRDefault="00080BA1" w:rsidP="002256F1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DD59DA" w:rsidRPr="00C80D0E" w:rsidRDefault="00DC3E10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EXONERA </w:t>
      </w:r>
      <w:r w:rsidR="00DE1530">
        <w:rPr>
          <w:rFonts w:ascii="Arial" w:hAnsi="Arial" w:cs="Arial"/>
          <w:b/>
          <w:szCs w:val="24"/>
        </w:rPr>
        <w:t>OCUPANTE DO</w:t>
      </w:r>
      <w:r w:rsidR="00354D64">
        <w:rPr>
          <w:rFonts w:ascii="Arial" w:hAnsi="Arial" w:cs="Arial"/>
          <w:b/>
          <w:szCs w:val="24"/>
        </w:rPr>
        <w:t xml:space="preserve"> CARGO DE </w:t>
      </w:r>
      <w:r w:rsidR="00EE3E37">
        <w:rPr>
          <w:rFonts w:ascii="Arial" w:hAnsi="Arial" w:cs="Arial"/>
          <w:b/>
          <w:szCs w:val="24"/>
        </w:rPr>
        <w:t>PROVIMENTO EFETIVO</w:t>
      </w:r>
      <w:r w:rsidR="006B588A" w:rsidRPr="00C80D0E">
        <w:rPr>
          <w:rFonts w:ascii="Arial" w:hAnsi="Arial" w:cs="Arial"/>
          <w:b/>
          <w:szCs w:val="24"/>
        </w:rPr>
        <w:t>.</w:t>
      </w:r>
    </w:p>
    <w:p w:rsidR="00DD59DA" w:rsidRPr="006B588A" w:rsidRDefault="00DD59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123F4" w:rsidRDefault="00DD59D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DIRCEU MARTINS COMIRAN, Prefeito Municipal,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Pr="006B588A">
        <w:rPr>
          <w:rFonts w:ascii="Arial" w:hAnsi="Arial" w:cs="Arial"/>
          <w:sz w:val="24"/>
          <w:szCs w:val="24"/>
        </w:rPr>
        <w:t>le</w:t>
      </w:r>
      <w:r w:rsidR="001C4947" w:rsidRPr="006B588A">
        <w:rPr>
          <w:rFonts w:ascii="Arial" w:hAnsi="Arial" w:cs="Arial"/>
          <w:sz w:val="24"/>
          <w:szCs w:val="24"/>
        </w:rPr>
        <w:t>ga</w:t>
      </w:r>
      <w:r w:rsidRPr="006B588A">
        <w:rPr>
          <w:rFonts w:ascii="Arial" w:hAnsi="Arial" w:cs="Arial"/>
          <w:sz w:val="24"/>
          <w:szCs w:val="24"/>
        </w:rPr>
        <w:t>i</w:t>
      </w:r>
      <w:r w:rsidR="001C4947" w:rsidRPr="006B588A">
        <w:rPr>
          <w:rFonts w:ascii="Arial" w:hAnsi="Arial" w:cs="Arial"/>
          <w:sz w:val="24"/>
          <w:szCs w:val="24"/>
        </w:rPr>
        <w:t>s</w:t>
      </w:r>
      <w:r w:rsidR="006B588A" w:rsidRPr="006B588A">
        <w:rPr>
          <w:rFonts w:ascii="Arial" w:hAnsi="Arial" w:cs="Arial"/>
          <w:sz w:val="24"/>
          <w:szCs w:val="24"/>
        </w:rPr>
        <w:t xml:space="preserve"> </w:t>
      </w:r>
      <w:r w:rsidR="002123F4">
        <w:rPr>
          <w:rFonts w:ascii="Arial" w:hAnsi="Arial" w:cs="Arial"/>
          <w:sz w:val="24"/>
          <w:szCs w:val="24"/>
        </w:rPr>
        <w:t>e,</w:t>
      </w:r>
    </w:p>
    <w:p w:rsidR="002123F4" w:rsidRDefault="002123F4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2123F4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o disposto no </w:t>
      </w:r>
      <w:r w:rsidR="000744A6">
        <w:rPr>
          <w:rFonts w:ascii="Arial" w:hAnsi="Arial" w:cs="Arial"/>
          <w:sz w:val="24"/>
          <w:szCs w:val="24"/>
        </w:rPr>
        <w:t>inciso I do artigo 75 da Lei Complementar nº. 001,</w:t>
      </w:r>
      <w:r w:rsidR="00C655E3">
        <w:rPr>
          <w:rFonts w:ascii="Arial" w:hAnsi="Arial" w:cs="Arial"/>
          <w:sz w:val="24"/>
          <w:szCs w:val="24"/>
        </w:rPr>
        <w:t xml:space="preserve"> </w:t>
      </w:r>
      <w:r w:rsidR="000744A6">
        <w:rPr>
          <w:rFonts w:ascii="Arial" w:hAnsi="Arial" w:cs="Arial"/>
          <w:sz w:val="24"/>
          <w:szCs w:val="24"/>
        </w:rPr>
        <w:t>de 15 de julho de 2008,</w:t>
      </w:r>
    </w:p>
    <w:p w:rsidR="006B588A" w:rsidRPr="006B588A" w:rsidRDefault="006B588A" w:rsidP="00A72A05">
      <w:pPr>
        <w:ind w:left="851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RESOLVE:</w:t>
      </w:r>
    </w:p>
    <w:p w:rsidR="006B588A" w:rsidRPr="006B588A" w:rsidRDefault="006B588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3A5C0B" w:rsidRDefault="00166612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1º </w:t>
      </w:r>
      <w:r w:rsidR="002123F4">
        <w:rPr>
          <w:rFonts w:ascii="Arial" w:hAnsi="Arial" w:cs="Arial"/>
          <w:sz w:val="24"/>
          <w:szCs w:val="24"/>
        </w:rPr>
        <w:t xml:space="preserve">Exonerar, </w:t>
      </w:r>
      <w:r w:rsidR="00512381">
        <w:rPr>
          <w:rFonts w:ascii="Arial" w:hAnsi="Arial" w:cs="Arial"/>
          <w:sz w:val="24"/>
          <w:szCs w:val="24"/>
        </w:rPr>
        <w:t>a</w:t>
      </w:r>
      <w:r w:rsidR="00354D64" w:rsidRPr="00354D64">
        <w:rPr>
          <w:rFonts w:ascii="Arial" w:hAnsi="Arial" w:cs="Arial"/>
          <w:sz w:val="24"/>
          <w:szCs w:val="24"/>
        </w:rPr>
        <w:t xml:space="preserve"> </w:t>
      </w:r>
      <w:r w:rsidR="002123F4">
        <w:rPr>
          <w:rFonts w:ascii="Arial" w:hAnsi="Arial" w:cs="Arial"/>
          <w:sz w:val="24"/>
          <w:szCs w:val="24"/>
        </w:rPr>
        <w:t>pedido,</w:t>
      </w:r>
      <w:r w:rsidR="003A5C0B">
        <w:rPr>
          <w:rFonts w:ascii="Arial" w:hAnsi="Arial" w:cs="Arial"/>
          <w:sz w:val="24"/>
          <w:szCs w:val="24"/>
        </w:rPr>
        <w:t xml:space="preserve"> </w:t>
      </w:r>
      <w:r w:rsidR="00780623">
        <w:rPr>
          <w:rFonts w:ascii="Arial" w:hAnsi="Arial" w:cs="Arial"/>
          <w:sz w:val="24"/>
          <w:szCs w:val="24"/>
        </w:rPr>
        <w:t>a</w:t>
      </w:r>
      <w:r w:rsidR="002123F4">
        <w:rPr>
          <w:rFonts w:ascii="Arial" w:hAnsi="Arial" w:cs="Arial"/>
          <w:sz w:val="24"/>
          <w:szCs w:val="24"/>
        </w:rPr>
        <w:t xml:space="preserve"> servidor</w:t>
      </w:r>
      <w:r w:rsidR="00780623">
        <w:rPr>
          <w:rFonts w:ascii="Arial" w:hAnsi="Arial" w:cs="Arial"/>
          <w:sz w:val="24"/>
          <w:szCs w:val="24"/>
        </w:rPr>
        <w:t xml:space="preserve">a </w:t>
      </w:r>
      <w:r w:rsidR="00FE5F8F">
        <w:rPr>
          <w:rFonts w:ascii="Arial" w:hAnsi="Arial" w:cs="Arial"/>
          <w:sz w:val="24"/>
          <w:szCs w:val="24"/>
        </w:rPr>
        <w:t xml:space="preserve">MARIA </w:t>
      </w:r>
      <w:r w:rsidR="002C77E0">
        <w:rPr>
          <w:rFonts w:ascii="Arial" w:hAnsi="Arial" w:cs="Arial"/>
          <w:sz w:val="24"/>
          <w:szCs w:val="24"/>
        </w:rPr>
        <w:t>LÚCIA COLOMBO BONATO</w:t>
      </w:r>
      <w:r w:rsidR="002123F4">
        <w:rPr>
          <w:rFonts w:ascii="Arial" w:hAnsi="Arial" w:cs="Arial"/>
          <w:sz w:val="24"/>
          <w:szCs w:val="24"/>
        </w:rPr>
        <w:t>,</w:t>
      </w:r>
      <w:r w:rsidR="003A5C0B" w:rsidRPr="003A5C0B">
        <w:rPr>
          <w:rFonts w:ascii="Arial" w:hAnsi="Arial" w:cs="Arial"/>
          <w:color w:val="000000"/>
        </w:rPr>
        <w:t xml:space="preserve"> </w:t>
      </w:r>
      <w:r w:rsidR="003A5C0B" w:rsidRPr="003A5C0B">
        <w:rPr>
          <w:rFonts w:ascii="Arial" w:hAnsi="Arial" w:cs="Arial"/>
          <w:color w:val="000000"/>
          <w:sz w:val="24"/>
          <w:szCs w:val="24"/>
        </w:rPr>
        <w:t>admitid</w:t>
      </w:r>
      <w:r w:rsidR="00780623">
        <w:rPr>
          <w:rFonts w:ascii="Arial" w:hAnsi="Arial" w:cs="Arial"/>
          <w:color w:val="000000"/>
          <w:sz w:val="24"/>
          <w:szCs w:val="24"/>
        </w:rPr>
        <w:t>a</w:t>
      </w:r>
      <w:r w:rsidR="003A5C0B" w:rsidRPr="003A5C0B">
        <w:rPr>
          <w:rFonts w:ascii="Arial" w:hAnsi="Arial" w:cs="Arial"/>
          <w:color w:val="000000"/>
          <w:sz w:val="24"/>
          <w:szCs w:val="24"/>
        </w:rPr>
        <w:t xml:space="preserve"> na forma do Inciso II do artigo 37 da Constituição Federal</w:t>
      </w:r>
      <w:r w:rsidR="003A5C0B" w:rsidRPr="003A5C0B">
        <w:rPr>
          <w:rFonts w:ascii="Arial" w:hAnsi="Arial" w:cs="Arial"/>
          <w:sz w:val="24"/>
          <w:szCs w:val="24"/>
        </w:rPr>
        <w:t xml:space="preserve"> e nomead</w:t>
      </w:r>
      <w:r w:rsidR="00780623">
        <w:rPr>
          <w:rFonts w:ascii="Arial" w:hAnsi="Arial" w:cs="Arial"/>
          <w:sz w:val="24"/>
          <w:szCs w:val="24"/>
        </w:rPr>
        <w:t>a</w:t>
      </w:r>
      <w:r w:rsidR="003A5C0B" w:rsidRPr="003A5C0B">
        <w:rPr>
          <w:rFonts w:ascii="Arial" w:hAnsi="Arial" w:cs="Arial"/>
          <w:sz w:val="24"/>
          <w:szCs w:val="24"/>
        </w:rPr>
        <w:t xml:space="preserve"> em caráter efetivo para o cargo de </w:t>
      </w:r>
      <w:r w:rsidR="005328D9">
        <w:rPr>
          <w:rFonts w:ascii="Arial" w:hAnsi="Arial" w:cs="Arial"/>
          <w:sz w:val="24"/>
          <w:szCs w:val="24"/>
        </w:rPr>
        <w:t>Professor -</w:t>
      </w:r>
      <w:proofErr w:type="gramStart"/>
      <w:r w:rsidR="005328D9">
        <w:rPr>
          <w:rFonts w:ascii="Arial" w:hAnsi="Arial" w:cs="Arial"/>
          <w:sz w:val="24"/>
          <w:szCs w:val="24"/>
        </w:rPr>
        <w:t>II</w:t>
      </w:r>
      <w:r w:rsidR="00584DDB">
        <w:rPr>
          <w:rFonts w:ascii="Arial" w:hAnsi="Arial" w:cs="Arial"/>
          <w:sz w:val="24"/>
          <w:szCs w:val="24"/>
        </w:rPr>
        <w:t>, p</w:t>
      </w:r>
      <w:r w:rsidR="00780623">
        <w:rPr>
          <w:rFonts w:ascii="Arial" w:hAnsi="Arial" w:cs="Arial"/>
          <w:sz w:val="24"/>
          <w:szCs w:val="24"/>
        </w:rPr>
        <w:t>or intermédio da</w:t>
      </w:r>
      <w:r w:rsidR="003A5C0B" w:rsidRPr="003A5C0B">
        <w:rPr>
          <w:rFonts w:ascii="Arial" w:hAnsi="Arial" w:cs="Arial"/>
          <w:sz w:val="24"/>
          <w:szCs w:val="24"/>
        </w:rPr>
        <w:t xml:space="preserve"> Portaria nº</w:t>
      </w:r>
      <w:proofErr w:type="gramEnd"/>
      <w:r w:rsidR="003A5C0B" w:rsidRPr="003A5C0B">
        <w:rPr>
          <w:rFonts w:ascii="Arial" w:hAnsi="Arial" w:cs="Arial"/>
          <w:sz w:val="24"/>
          <w:szCs w:val="24"/>
        </w:rPr>
        <w:t>.</w:t>
      </w:r>
      <w:r w:rsidR="001F42E6">
        <w:rPr>
          <w:rFonts w:ascii="Arial" w:hAnsi="Arial" w:cs="Arial"/>
          <w:sz w:val="24"/>
          <w:szCs w:val="24"/>
        </w:rPr>
        <w:t xml:space="preserve"> </w:t>
      </w:r>
      <w:r w:rsidR="005328D9">
        <w:rPr>
          <w:rFonts w:ascii="Arial" w:hAnsi="Arial" w:cs="Arial"/>
          <w:sz w:val="24"/>
          <w:szCs w:val="24"/>
        </w:rPr>
        <w:t>100</w:t>
      </w:r>
      <w:r w:rsidR="003A5C0B" w:rsidRPr="003A5C0B">
        <w:rPr>
          <w:rFonts w:ascii="Arial" w:hAnsi="Arial" w:cs="Arial"/>
          <w:sz w:val="24"/>
          <w:szCs w:val="24"/>
        </w:rPr>
        <w:t>, de</w:t>
      </w:r>
      <w:r w:rsidR="00584DDB">
        <w:rPr>
          <w:rFonts w:ascii="Arial" w:hAnsi="Arial" w:cs="Arial"/>
          <w:sz w:val="24"/>
          <w:szCs w:val="24"/>
        </w:rPr>
        <w:t xml:space="preserve"> </w:t>
      </w:r>
      <w:r w:rsidR="00FE5F8F">
        <w:rPr>
          <w:rFonts w:ascii="Arial" w:hAnsi="Arial" w:cs="Arial"/>
          <w:sz w:val="24"/>
          <w:szCs w:val="24"/>
        </w:rPr>
        <w:t>02</w:t>
      </w:r>
      <w:r w:rsidR="003A5C0B" w:rsidRPr="003A5C0B">
        <w:rPr>
          <w:rFonts w:ascii="Arial" w:hAnsi="Arial" w:cs="Arial"/>
          <w:sz w:val="24"/>
          <w:szCs w:val="24"/>
        </w:rPr>
        <w:t xml:space="preserve"> de </w:t>
      </w:r>
      <w:r w:rsidR="005328D9">
        <w:rPr>
          <w:rFonts w:ascii="Arial" w:hAnsi="Arial" w:cs="Arial"/>
          <w:sz w:val="24"/>
          <w:szCs w:val="24"/>
        </w:rPr>
        <w:t>fevereiro</w:t>
      </w:r>
      <w:r w:rsidR="00584DDB">
        <w:rPr>
          <w:rFonts w:ascii="Arial" w:hAnsi="Arial" w:cs="Arial"/>
          <w:sz w:val="24"/>
          <w:szCs w:val="24"/>
        </w:rPr>
        <w:t xml:space="preserve"> de 20</w:t>
      </w:r>
      <w:r w:rsidR="00FE5F8F">
        <w:rPr>
          <w:rFonts w:ascii="Arial" w:hAnsi="Arial" w:cs="Arial"/>
          <w:sz w:val="24"/>
          <w:szCs w:val="24"/>
        </w:rPr>
        <w:t>0</w:t>
      </w:r>
      <w:r w:rsidR="005328D9">
        <w:rPr>
          <w:rFonts w:ascii="Arial" w:hAnsi="Arial" w:cs="Arial"/>
          <w:sz w:val="24"/>
          <w:szCs w:val="24"/>
        </w:rPr>
        <w:t>4</w:t>
      </w:r>
      <w:r w:rsidR="000F3AFE" w:rsidRPr="003A5C0B">
        <w:rPr>
          <w:rFonts w:ascii="Arial" w:hAnsi="Arial" w:cs="Arial"/>
          <w:sz w:val="24"/>
          <w:szCs w:val="24"/>
        </w:rPr>
        <w:t>.</w:t>
      </w:r>
    </w:p>
    <w:p w:rsidR="000F3AFE" w:rsidRPr="003A5C0B" w:rsidRDefault="000F3AFE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032C01" w:rsidRDefault="00166612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2º </w:t>
      </w:r>
      <w:r w:rsidR="00E82D45" w:rsidRPr="006B588A">
        <w:rPr>
          <w:rFonts w:ascii="Arial" w:hAnsi="Arial" w:cs="Arial"/>
          <w:sz w:val="24"/>
          <w:szCs w:val="24"/>
        </w:rPr>
        <w:t>Esta portaria entra em v</w:t>
      </w:r>
      <w:r w:rsidR="005328D9">
        <w:rPr>
          <w:rFonts w:ascii="Arial" w:hAnsi="Arial" w:cs="Arial"/>
          <w:sz w:val="24"/>
          <w:szCs w:val="24"/>
        </w:rPr>
        <w:t>igor na data de sua publicação</w:t>
      </w:r>
      <w:r w:rsidR="00E82D45">
        <w:rPr>
          <w:rFonts w:ascii="Arial" w:hAnsi="Arial" w:cs="Arial"/>
          <w:sz w:val="24"/>
          <w:szCs w:val="24"/>
        </w:rPr>
        <w:t>.</w:t>
      </w:r>
    </w:p>
    <w:p w:rsidR="003A5C0B" w:rsidRDefault="003A5C0B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5328D9" w:rsidRPr="003A5C0B" w:rsidRDefault="00032C01" w:rsidP="005328D9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3º R</w:t>
      </w:r>
      <w:r w:rsidR="006B588A" w:rsidRPr="006B588A">
        <w:rPr>
          <w:rFonts w:ascii="Arial" w:hAnsi="Arial" w:cs="Arial"/>
          <w:sz w:val="24"/>
          <w:szCs w:val="24"/>
        </w:rPr>
        <w:t>evoga</w:t>
      </w:r>
      <w:r>
        <w:rPr>
          <w:rFonts w:ascii="Arial" w:hAnsi="Arial" w:cs="Arial"/>
          <w:sz w:val="24"/>
          <w:szCs w:val="24"/>
        </w:rPr>
        <w:t>m</w:t>
      </w:r>
      <w:r w:rsidR="006B588A" w:rsidRPr="006B588A">
        <w:rPr>
          <w:rFonts w:ascii="Arial" w:hAnsi="Arial" w:cs="Arial"/>
          <w:sz w:val="24"/>
          <w:szCs w:val="24"/>
        </w:rPr>
        <w:t xml:space="preserve">-se as disposições </w:t>
      </w:r>
      <w:r>
        <w:rPr>
          <w:rFonts w:ascii="Arial" w:hAnsi="Arial" w:cs="Arial"/>
          <w:sz w:val="24"/>
          <w:szCs w:val="24"/>
        </w:rPr>
        <w:t>contidas na P</w:t>
      </w:r>
      <w:r w:rsidR="00E1777C">
        <w:rPr>
          <w:rFonts w:ascii="Arial" w:hAnsi="Arial" w:cs="Arial"/>
          <w:sz w:val="24"/>
          <w:szCs w:val="24"/>
        </w:rPr>
        <w:t>ortaria nº</w:t>
      </w:r>
      <w:r w:rsidR="000F3AFE">
        <w:rPr>
          <w:rFonts w:ascii="Arial" w:hAnsi="Arial" w:cs="Arial"/>
          <w:sz w:val="24"/>
          <w:szCs w:val="24"/>
        </w:rPr>
        <w:t>.</w:t>
      </w:r>
      <w:r w:rsidR="00E1777C">
        <w:rPr>
          <w:rFonts w:ascii="Arial" w:hAnsi="Arial" w:cs="Arial"/>
          <w:sz w:val="24"/>
          <w:szCs w:val="24"/>
        </w:rPr>
        <w:t xml:space="preserve"> </w:t>
      </w:r>
      <w:r w:rsidR="005328D9">
        <w:rPr>
          <w:rFonts w:ascii="Arial" w:hAnsi="Arial" w:cs="Arial"/>
          <w:sz w:val="24"/>
          <w:szCs w:val="24"/>
        </w:rPr>
        <w:t>100</w:t>
      </w:r>
      <w:r w:rsidR="005328D9" w:rsidRPr="003A5C0B">
        <w:rPr>
          <w:rFonts w:ascii="Arial" w:hAnsi="Arial" w:cs="Arial"/>
          <w:sz w:val="24"/>
          <w:szCs w:val="24"/>
        </w:rPr>
        <w:t>, de</w:t>
      </w:r>
      <w:r w:rsidR="005328D9">
        <w:rPr>
          <w:rFonts w:ascii="Arial" w:hAnsi="Arial" w:cs="Arial"/>
          <w:sz w:val="24"/>
          <w:szCs w:val="24"/>
        </w:rPr>
        <w:t xml:space="preserve"> 02</w:t>
      </w:r>
      <w:r w:rsidR="005328D9" w:rsidRPr="003A5C0B">
        <w:rPr>
          <w:rFonts w:ascii="Arial" w:hAnsi="Arial" w:cs="Arial"/>
          <w:sz w:val="24"/>
          <w:szCs w:val="24"/>
        </w:rPr>
        <w:t xml:space="preserve"> de </w:t>
      </w:r>
      <w:r w:rsidR="005328D9">
        <w:rPr>
          <w:rFonts w:ascii="Arial" w:hAnsi="Arial" w:cs="Arial"/>
          <w:sz w:val="24"/>
          <w:szCs w:val="24"/>
        </w:rPr>
        <w:t>fevereiro de 2004</w:t>
      </w:r>
      <w:r w:rsidR="005328D9" w:rsidRPr="003A5C0B">
        <w:rPr>
          <w:rFonts w:ascii="Arial" w:hAnsi="Arial" w:cs="Arial"/>
          <w:sz w:val="24"/>
          <w:szCs w:val="24"/>
        </w:rPr>
        <w:t>.</w:t>
      </w:r>
    </w:p>
    <w:p w:rsidR="005328D9" w:rsidRPr="003A5C0B" w:rsidRDefault="005328D9" w:rsidP="005328D9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A72A05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A72A05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6B588A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2B0551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</w:t>
      </w:r>
      <w:r w:rsidR="00DD59DA" w:rsidRPr="002B0551">
        <w:rPr>
          <w:rFonts w:ascii="Arial" w:hAnsi="Arial" w:cs="Arial"/>
          <w:color w:val="000000" w:themeColor="text1"/>
          <w:sz w:val="24"/>
          <w:szCs w:val="24"/>
        </w:rPr>
        <w:t>,</w:t>
      </w:r>
      <w:r w:rsidR="00A0561D">
        <w:rPr>
          <w:rFonts w:ascii="Arial" w:hAnsi="Arial" w:cs="Arial"/>
          <w:color w:val="000000" w:themeColor="text1"/>
          <w:sz w:val="24"/>
          <w:szCs w:val="24"/>
        </w:rPr>
        <w:t>5</w:t>
      </w:r>
      <w:r w:rsidR="002B0551" w:rsidRPr="002B05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B0551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="00A0561D">
        <w:rPr>
          <w:rFonts w:ascii="Arial" w:hAnsi="Arial" w:cs="Arial"/>
          <w:color w:val="000000" w:themeColor="text1"/>
          <w:sz w:val="24"/>
          <w:szCs w:val="24"/>
        </w:rPr>
        <w:t>ma</w:t>
      </w:r>
      <w:r w:rsidR="005328D9">
        <w:rPr>
          <w:rFonts w:ascii="Arial" w:hAnsi="Arial" w:cs="Arial"/>
          <w:color w:val="000000" w:themeColor="text1"/>
          <w:sz w:val="24"/>
          <w:szCs w:val="24"/>
        </w:rPr>
        <w:t>io</w:t>
      </w:r>
      <w:r w:rsidR="00DD59DA" w:rsidRPr="002B0551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803FE9" w:rsidRPr="002B0551">
        <w:rPr>
          <w:rFonts w:ascii="Arial" w:hAnsi="Arial" w:cs="Arial"/>
          <w:color w:val="000000" w:themeColor="text1"/>
          <w:sz w:val="24"/>
          <w:szCs w:val="24"/>
        </w:rPr>
        <w:t>2011</w:t>
      </w:r>
      <w:r w:rsidR="00DD59DA" w:rsidRPr="002B0551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080BA1" w:rsidRDefault="00080BA1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 w:rsidR="001C4947"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DD59DA" w:rsidRPr="0045414B" w:rsidRDefault="00DD59DA" w:rsidP="00BD4712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>Prefeito Municipal</w:t>
      </w:r>
    </w:p>
    <w:p w:rsidR="00136769" w:rsidRDefault="00136769" w:rsidP="00BD4712">
      <w:pPr>
        <w:ind w:left="851"/>
        <w:jc w:val="center"/>
      </w:pP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32C01"/>
    <w:rsid w:val="00051F82"/>
    <w:rsid w:val="000744A6"/>
    <w:rsid w:val="000761EC"/>
    <w:rsid w:val="00080BA1"/>
    <w:rsid w:val="000F3AFE"/>
    <w:rsid w:val="00136769"/>
    <w:rsid w:val="00136FFA"/>
    <w:rsid w:val="001400B5"/>
    <w:rsid w:val="00141940"/>
    <w:rsid w:val="001510E3"/>
    <w:rsid w:val="00166612"/>
    <w:rsid w:val="001C4947"/>
    <w:rsid w:val="001E2A88"/>
    <w:rsid w:val="001F42E6"/>
    <w:rsid w:val="00205FB2"/>
    <w:rsid w:val="00211694"/>
    <w:rsid w:val="002123F4"/>
    <w:rsid w:val="002256F1"/>
    <w:rsid w:val="002A4BB7"/>
    <w:rsid w:val="002A5944"/>
    <w:rsid w:val="002B0551"/>
    <w:rsid w:val="002B29A2"/>
    <w:rsid w:val="002C77E0"/>
    <w:rsid w:val="00313D67"/>
    <w:rsid w:val="00326ED9"/>
    <w:rsid w:val="00354D64"/>
    <w:rsid w:val="00357901"/>
    <w:rsid w:val="00384AC1"/>
    <w:rsid w:val="003A5C0B"/>
    <w:rsid w:val="003D6C8B"/>
    <w:rsid w:val="003F602B"/>
    <w:rsid w:val="00426C18"/>
    <w:rsid w:val="00430EAC"/>
    <w:rsid w:val="00461287"/>
    <w:rsid w:val="004701D8"/>
    <w:rsid w:val="004C1165"/>
    <w:rsid w:val="004C2AFD"/>
    <w:rsid w:val="004C7A12"/>
    <w:rsid w:val="004D4971"/>
    <w:rsid w:val="00512381"/>
    <w:rsid w:val="005328D9"/>
    <w:rsid w:val="00584DDB"/>
    <w:rsid w:val="005B4B7E"/>
    <w:rsid w:val="005E3D77"/>
    <w:rsid w:val="005E474B"/>
    <w:rsid w:val="005E623C"/>
    <w:rsid w:val="006163C1"/>
    <w:rsid w:val="006235D7"/>
    <w:rsid w:val="006364A3"/>
    <w:rsid w:val="00655D58"/>
    <w:rsid w:val="00671F76"/>
    <w:rsid w:val="006A2AB2"/>
    <w:rsid w:val="006B588A"/>
    <w:rsid w:val="007155BF"/>
    <w:rsid w:val="007160F0"/>
    <w:rsid w:val="00780623"/>
    <w:rsid w:val="007A0214"/>
    <w:rsid w:val="007E5490"/>
    <w:rsid w:val="007E5CDC"/>
    <w:rsid w:val="00803FE9"/>
    <w:rsid w:val="008376C7"/>
    <w:rsid w:val="008435EB"/>
    <w:rsid w:val="008B2C32"/>
    <w:rsid w:val="008B54BE"/>
    <w:rsid w:val="00913381"/>
    <w:rsid w:val="0095537C"/>
    <w:rsid w:val="00981AC7"/>
    <w:rsid w:val="00982315"/>
    <w:rsid w:val="009B1791"/>
    <w:rsid w:val="009B72D1"/>
    <w:rsid w:val="00A04192"/>
    <w:rsid w:val="00A0561D"/>
    <w:rsid w:val="00A07CFA"/>
    <w:rsid w:val="00A10EA9"/>
    <w:rsid w:val="00A37C46"/>
    <w:rsid w:val="00A72A05"/>
    <w:rsid w:val="00A911A9"/>
    <w:rsid w:val="00AB4848"/>
    <w:rsid w:val="00AB532A"/>
    <w:rsid w:val="00AD35AA"/>
    <w:rsid w:val="00AE1B79"/>
    <w:rsid w:val="00B43CE8"/>
    <w:rsid w:val="00B57B30"/>
    <w:rsid w:val="00BD4712"/>
    <w:rsid w:val="00C01C8B"/>
    <w:rsid w:val="00C50EEE"/>
    <w:rsid w:val="00C568FD"/>
    <w:rsid w:val="00C61520"/>
    <w:rsid w:val="00C655E3"/>
    <w:rsid w:val="00C80D0E"/>
    <w:rsid w:val="00D140EF"/>
    <w:rsid w:val="00D34BF9"/>
    <w:rsid w:val="00D5364B"/>
    <w:rsid w:val="00D77285"/>
    <w:rsid w:val="00DC3E10"/>
    <w:rsid w:val="00DC4B78"/>
    <w:rsid w:val="00DD5663"/>
    <w:rsid w:val="00DD59DA"/>
    <w:rsid w:val="00DE1530"/>
    <w:rsid w:val="00DE227F"/>
    <w:rsid w:val="00E1505A"/>
    <w:rsid w:val="00E1777C"/>
    <w:rsid w:val="00E57E71"/>
    <w:rsid w:val="00E82D45"/>
    <w:rsid w:val="00E92AEE"/>
    <w:rsid w:val="00E968BF"/>
    <w:rsid w:val="00EB0B25"/>
    <w:rsid w:val="00EC0C33"/>
    <w:rsid w:val="00EC6306"/>
    <w:rsid w:val="00ED33C2"/>
    <w:rsid w:val="00EE29D6"/>
    <w:rsid w:val="00EE3E37"/>
    <w:rsid w:val="00EE5FDB"/>
    <w:rsid w:val="00F450F8"/>
    <w:rsid w:val="00FA1455"/>
    <w:rsid w:val="00FA50D8"/>
    <w:rsid w:val="00FE5F8F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1373-AE48-48CF-BF40-B2F047E0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Viviene</cp:lastModifiedBy>
  <cp:revision>2</cp:revision>
  <cp:lastPrinted>2011-05-06T05:13:00Z</cp:lastPrinted>
  <dcterms:created xsi:type="dcterms:W3CDTF">2011-05-06T05:13:00Z</dcterms:created>
  <dcterms:modified xsi:type="dcterms:W3CDTF">2011-05-06T05:13:00Z</dcterms:modified>
</cp:coreProperties>
</file>