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346B5">
        <w:rPr>
          <w:rFonts w:ascii="Arial" w:hAnsi="Arial" w:cs="Arial"/>
          <w:b/>
          <w:bCs/>
          <w:color w:val="000000" w:themeColor="text1"/>
          <w:sz w:val="24"/>
          <w:szCs w:val="24"/>
        </w:rPr>
        <w:t>212</w:t>
      </w:r>
      <w:r w:rsidR="00BD566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4A7FDA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4A7FD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E665A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2346B5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EE5FDB" w:rsidRPr="00FD04A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2346B5">
        <w:rPr>
          <w:rFonts w:ascii="Arial" w:hAnsi="Arial" w:cs="Arial"/>
          <w:b/>
          <w:color w:val="000000" w:themeColor="text1"/>
          <w:sz w:val="24"/>
          <w:szCs w:val="24"/>
        </w:rPr>
        <w:t xml:space="preserve">JUNHO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011.</w:t>
      </w:r>
    </w:p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3D6C8B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080BA1" w:rsidRPr="002F0DE6" w:rsidRDefault="00080BA1" w:rsidP="003D6C8B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C617FF" w:rsidRDefault="00C617FF" w:rsidP="00C617FF">
      <w:pPr>
        <w:pStyle w:val="Recuodecorpodetexto"/>
        <w:ind w:left="2268" w:firstLine="567"/>
        <w:rPr>
          <w:rFonts w:ascii="Arial" w:hAnsi="Arial" w:cs="Arial"/>
          <w:szCs w:val="24"/>
        </w:rPr>
      </w:pPr>
    </w:p>
    <w:p w:rsidR="00C617FF" w:rsidRDefault="00C617FF" w:rsidP="00C617FF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CONCEDE FÉRIAS A SERVIDORES PÚBLICOS OCUPANTES DE CARGOS EFETIVOS.</w:t>
      </w:r>
    </w:p>
    <w:p w:rsidR="00C617FF" w:rsidRDefault="00C617FF" w:rsidP="00C617FF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617FF" w:rsidRPr="006B588A" w:rsidRDefault="00C617FF" w:rsidP="00C617FF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617FF" w:rsidRDefault="00C617FF" w:rsidP="00C617F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 no uso de suas atribuições legais</w:t>
      </w:r>
      <w:r>
        <w:rPr>
          <w:rFonts w:ascii="Arial" w:hAnsi="Arial" w:cs="Arial"/>
          <w:sz w:val="24"/>
          <w:szCs w:val="24"/>
        </w:rPr>
        <w:t>,</w:t>
      </w:r>
    </w:p>
    <w:p w:rsidR="00C617FF" w:rsidRPr="006B588A" w:rsidRDefault="00C617FF" w:rsidP="00C617FF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C617FF" w:rsidRPr="006B588A" w:rsidRDefault="00C617FF" w:rsidP="00C617F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C617FF" w:rsidRPr="006B588A" w:rsidRDefault="00C617FF" w:rsidP="00C617F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C617FF" w:rsidRDefault="00C617FF" w:rsidP="00C617FF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4C0692">
        <w:rPr>
          <w:rFonts w:ascii="Arial" w:hAnsi="Arial" w:cs="Arial"/>
          <w:sz w:val="24"/>
          <w:szCs w:val="24"/>
        </w:rPr>
        <w:t xml:space="preserve">Art. 1º Conceder </w:t>
      </w:r>
      <w:r w:rsidRPr="004C0692">
        <w:rPr>
          <w:rFonts w:ascii="Arial" w:hAnsi="Arial" w:cs="Arial"/>
          <w:color w:val="000000"/>
          <w:sz w:val="24"/>
          <w:szCs w:val="24"/>
        </w:rPr>
        <w:t xml:space="preserve">férias regulamentares de 30 (trinta) dias, </w:t>
      </w:r>
      <w:r>
        <w:rPr>
          <w:rFonts w:ascii="Arial" w:hAnsi="Arial" w:cs="Arial"/>
          <w:color w:val="000000"/>
          <w:sz w:val="24"/>
          <w:szCs w:val="24"/>
        </w:rPr>
        <w:t xml:space="preserve">computados a partir do dia 01 de </w:t>
      </w:r>
      <w:r w:rsidR="002346B5">
        <w:rPr>
          <w:rFonts w:ascii="Arial" w:hAnsi="Arial" w:cs="Arial"/>
          <w:color w:val="000000"/>
          <w:sz w:val="24"/>
          <w:szCs w:val="24"/>
        </w:rPr>
        <w:t xml:space="preserve">junho </w:t>
      </w:r>
      <w:r>
        <w:rPr>
          <w:rFonts w:ascii="Arial" w:hAnsi="Arial" w:cs="Arial"/>
          <w:color w:val="000000"/>
          <w:sz w:val="24"/>
          <w:szCs w:val="24"/>
        </w:rPr>
        <w:t xml:space="preserve">de 2011, </w:t>
      </w:r>
      <w:r w:rsidRPr="004C0692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os </w:t>
      </w:r>
      <w:r w:rsidRPr="004C0692">
        <w:rPr>
          <w:rFonts w:ascii="Arial" w:hAnsi="Arial" w:cs="Arial"/>
          <w:color w:val="000000"/>
          <w:sz w:val="24"/>
          <w:szCs w:val="24"/>
        </w:rPr>
        <w:t>servidor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4C0692">
        <w:rPr>
          <w:rFonts w:ascii="Arial" w:hAnsi="Arial" w:cs="Arial"/>
          <w:color w:val="000000"/>
          <w:sz w:val="24"/>
          <w:szCs w:val="24"/>
        </w:rPr>
        <w:t xml:space="preserve"> efetivo</w:t>
      </w:r>
      <w:r w:rsidR="00FD3475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abaixo nominados, lotados na Secretaria Municipal de Educação, relativo aos períodos aquisitivos que </w:t>
      </w:r>
      <w:r w:rsidR="00FD3475">
        <w:rPr>
          <w:rFonts w:ascii="Arial" w:hAnsi="Arial" w:cs="Arial"/>
          <w:color w:val="000000"/>
          <w:sz w:val="24"/>
          <w:szCs w:val="24"/>
        </w:rPr>
        <w:t>menciona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A77F30" w:rsidRDefault="00A77F30" w:rsidP="00C617FF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elacomgrade"/>
        <w:tblW w:w="0" w:type="auto"/>
        <w:tblInd w:w="851" w:type="dxa"/>
        <w:tblLook w:val="04A0"/>
      </w:tblPr>
      <w:tblGrid>
        <w:gridCol w:w="3933"/>
        <w:gridCol w:w="3936"/>
      </w:tblGrid>
      <w:tr w:rsidR="00A77F30" w:rsidTr="00B91DC8">
        <w:tc>
          <w:tcPr>
            <w:tcW w:w="3933" w:type="dxa"/>
          </w:tcPr>
          <w:p w:rsidR="00A77F30" w:rsidRPr="00E55830" w:rsidRDefault="00A77F30" w:rsidP="00C617FF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936" w:type="dxa"/>
          </w:tcPr>
          <w:p w:rsidR="00A77F30" w:rsidRPr="00E55830" w:rsidRDefault="00A77F30" w:rsidP="00C617FF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A77F30" w:rsidTr="00B91DC8">
        <w:tc>
          <w:tcPr>
            <w:tcW w:w="3933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JULIMAR JOSÉ DOS SANTOS </w:t>
            </w:r>
          </w:p>
        </w:tc>
        <w:tc>
          <w:tcPr>
            <w:tcW w:w="3936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8/5</w:t>
            </w:r>
            <w:r w:rsidR="00E84217">
              <w:rPr>
                <w:rFonts w:ascii="Arial" w:hAnsi="Arial" w:cs="Arial"/>
                <w:color w:val="000000"/>
                <w:sz w:val="24"/>
                <w:szCs w:val="24"/>
              </w:rPr>
              <w:t>/2010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7/5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>/2011</w:t>
            </w:r>
          </w:p>
        </w:tc>
      </w:tr>
      <w:tr w:rsidR="00A77F30" w:rsidTr="00B91DC8">
        <w:tc>
          <w:tcPr>
            <w:tcW w:w="3933" w:type="dxa"/>
          </w:tcPr>
          <w:p w:rsidR="00A77F30" w:rsidRDefault="002346B5" w:rsidP="00AC1C3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REGIANE SANTOS </w:t>
            </w:r>
            <w:r w:rsidR="00AC1C3C">
              <w:rPr>
                <w:rFonts w:ascii="Arial" w:hAnsi="Arial" w:cs="Arial"/>
                <w:color w:val="000000"/>
                <w:sz w:val="24"/>
                <w:szCs w:val="24"/>
              </w:rPr>
              <w:t>SILVA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6" w:type="dxa"/>
          </w:tcPr>
          <w:p w:rsidR="00A77F30" w:rsidRDefault="00A77F30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E84217">
              <w:rPr>
                <w:rFonts w:ascii="Arial" w:hAnsi="Arial" w:cs="Arial"/>
                <w:color w:val="000000"/>
                <w:sz w:val="24"/>
                <w:szCs w:val="24"/>
              </w:rPr>
              <w:t>2/</w:t>
            </w:r>
            <w:r w:rsidR="002346B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/20</w:t>
            </w:r>
            <w:r w:rsidR="002346B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 w:rsidR="00E84217">
              <w:rPr>
                <w:rFonts w:ascii="Arial" w:hAnsi="Arial" w:cs="Arial"/>
                <w:color w:val="000000"/>
                <w:sz w:val="24"/>
                <w:szCs w:val="24"/>
              </w:rPr>
              <w:t>01/</w:t>
            </w:r>
            <w:r w:rsidR="002346B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/201</w:t>
            </w:r>
            <w:r w:rsidR="002346B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A77F30" w:rsidTr="00B91DC8">
        <w:tc>
          <w:tcPr>
            <w:tcW w:w="3933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JOSÉ CARLOS DE OLIVEIRA </w:t>
            </w:r>
            <w:r w:rsidR="00562C4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6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19/6/2010 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18/6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A77F30" w:rsidTr="00B91DC8">
        <w:tc>
          <w:tcPr>
            <w:tcW w:w="3933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JOSEANE LUIZ</w:t>
            </w:r>
          </w:p>
        </w:tc>
        <w:tc>
          <w:tcPr>
            <w:tcW w:w="3936" w:type="dxa"/>
          </w:tcPr>
          <w:p w:rsidR="00A77F30" w:rsidRDefault="00A77F30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562C41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r w:rsidR="002346B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/20</w:t>
            </w:r>
            <w:r w:rsidR="002346B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 w:rsidR="00562C41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r w:rsidR="002346B5">
              <w:rPr>
                <w:rFonts w:ascii="Arial" w:hAnsi="Arial" w:cs="Arial"/>
                <w:color w:val="000000"/>
                <w:sz w:val="24"/>
                <w:szCs w:val="24"/>
              </w:rPr>
              <w:t>5/2011</w:t>
            </w:r>
          </w:p>
        </w:tc>
      </w:tr>
      <w:tr w:rsidR="00A77F30" w:rsidTr="00B91DC8">
        <w:tc>
          <w:tcPr>
            <w:tcW w:w="3933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ODILA NELCI KRAMPE DONAT</w:t>
            </w:r>
          </w:p>
        </w:tc>
        <w:tc>
          <w:tcPr>
            <w:tcW w:w="3936" w:type="dxa"/>
          </w:tcPr>
          <w:p w:rsidR="00A77F30" w:rsidRDefault="00562C41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02/</w:t>
            </w:r>
            <w:r w:rsidR="002346B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 xml:space="preserve">/2010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01/</w:t>
            </w:r>
            <w:r w:rsidR="002346B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>/2011</w:t>
            </w:r>
          </w:p>
        </w:tc>
      </w:tr>
      <w:tr w:rsidR="00A77F30" w:rsidTr="00B91DC8">
        <w:tc>
          <w:tcPr>
            <w:tcW w:w="3933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 MARIA DA SILVA</w:t>
            </w:r>
          </w:p>
        </w:tc>
        <w:tc>
          <w:tcPr>
            <w:tcW w:w="3936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11/6</w:t>
            </w:r>
            <w:r w:rsidR="00562C41">
              <w:rPr>
                <w:rFonts w:ascii="Arial" w:hAnsi="Arial" w:cs="Arial"/>
                <w:color w:val="000000"/>
                <w:sz w:val="24"/>
                <w:szCs w:val="24"/>
              </w:rPr>
              <w:t>/2010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 w:rsidR="00562C4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562C41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>/2011</w:t>
            </w:r>
          </w:p>
        </w:tc>
      </w:tr>
      <w:tr w:rsidR="00A77F30" w:rsidTr="00B91DC8">
        <w:tc>
          <w:tcPr>
            <w:tcW w:w="3933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CLAIR ZAMO PAGLIARINI</w:t>
            </w:r>
          </w:p>
        </w:tc>
        <w:tc>
          <w:tcPr>
            <w:tcW w:w="3936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30/6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 xml:space="preserve">/2010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29/6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>/2011</w:t>
            </w:r>
          </w:p>
        </w:tc>
      </w:tr>
      <w:tr w:rsidR="00A77F30" w:rsidTr="00B91DC8">
        <w:tc>
          <w:tcPr>
            <w:tcW w:w="3933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INES ALVES DE LIMA</w:t>
            </w:r>
          </w:p>
        </w:tc>
        <w:tc>
          <w:tcPr>
            <w:tcW w:w="3936" w:type="dxa"/>
          </w:tcPr>
          <w:p w:rsidR="00A77F30" w:rsidRDefault="002346B5" w:rsidP="002346B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01/10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>/20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30/9/2010</w:t>
            </w:r>
          </w:p>
        </w:tc>
      </w:tr>
      <w:tr w:rsidR="00457BD7" w:rsidTr="00B91DC8">
        <w:tc>
          <w:tcPr>
            <w:tcW w:w="3933" w:type="dxa"/>
          </w:tcPr>
          <w:p w:rsidR="00457BD7" w:rsidRDefault="002346B5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FLORINDA DA CONCEIÇÃO GUERO</w:t>
            </w:r>
            <w:r w:rsidR="00457B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936" w:type="dxa"/>
          </w:tcPr>
          <w:p w:rsidR="00457BD7" w:rsidRDefault="00562C41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01/</w:t>
            </w:r>
            <w:r w:rsidR="002346B5">
              <w:rPr>
                <w:rFonts w:ascii="Arial" w:hAnsi="Arial" w:cs="Arial"/>
                <w:color w:val="000000" w:themeColor="text1"/>
                <w:sz w:val="24"/>
                <w:szCs w:val="24"/>
              </w:rPr>
              <w:t>01</w:t>
            </w:r>
            <w:r w:rsidR="00457B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/2010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2346B5">
              <w:rPr>
                <w:rFonts w:ascii="Arial" w:hAnsi="Arial" w:cs="Arial"/>
                <w:color w:val="000000" w:themeColor="text1"/>
                <w:sz w:val="24"/>
                <w:szCs w:val="24"/>
              </w:rPr>
              <w:t>1/12/2010</w:t>
            </w:r>
          </w:p>
        </w:tc>
      </w:tr>
      <w:tr w:rsidR="00562C41" w:rsidTr="00B91DC8">
        <w:tc>
          <w:tcPr>
            <w:tcW w:w="3933" w:type="dxa"/>
          </w:tcPr>
          <w:p w:rsidR="00562C41" w:rsidRDefault="002346B5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IRES CASSOL TOMÉ</w:t>
            </w:r>
          </w:p>
        </w:tc>
        <w:tc>
          <w:tcPr>
            <w:tcW w:w="3936" w:type="dxa"/>
          </w:tcPr>
          <w:p w:rsidR="00562C41" w:rsidRDefault="002346B5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10/6</w:t>
            </w:r>
            <w:r w:rsidR="007A3F21">
              <w:rPr>
                <w:rFonts w:ascii="Arial" w:hAnsi="Arial" w:cs="Arial"/>
                <w:color w:val="000000" w:themeColor="text1"/>
                <w:sz w:val="24"/>
                <w:szCs w:val="24"/>
              </w:rPr>
              <w:t>/2010 a</w:t>
            </w:r>
            <w:r w:rsidR="00562C4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9/6</w:t>
            </w:r>
            <w:r w:rsidR="00562C41">
              <w:rPr>
                <w:rFonts w:ascii="Arial" w:hAnsi="Arial" w:cs="Arial"/>
                <w:color w:val="000000" w:themeColor="text1"/>
                <w:sz w:val="24"/>
                <w:szCs w:val="24"/>
              </w:rPr>
              <w:t>/2011</w:t>
            </w:r>
          </w:p>
        </w:tc>
      </w:tr>
      <w:tr w:rsidR="00562C41" w:rsidTr="00B91DC8">
        <w:tc>
          <w:tcPr>
            <w:tcW w:w="3933" w:type="dxa"/>
          </w:tcPr>
          <w:p w:rsidR="00562C41" w:rsidRDefault="002346B5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ZENAIDE TAVARES DE OLIVEIRA </w:t>
            </w:r>
          </w:p>
        </w:tc>
        <w:tc>
          <w:tcPr>
            <w:tcW w:w="3936" w:type="dxa"/>
          </w:tcPr>
          <w:p w:rsidR="00562C41" w:rsidRDefault="002346B5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02/02</w:t>
            </w:r>
            <w:r w:rsidR="007A3F21">
              <w:rPr>
                <w:rFonts w:ascii="Arial" w:hAnsi="Arial" w:cs="Arial"/>
                <w:color w:val="000000" w:themeColor="text1"/>
                <w:sz w:val="24"/>
                <w:szCs w:val="24"/>
              </w:rPr>
              <w:t>/2010 a</w:t>
            </w:r>
            <w:r w:rsidR="00562C4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01/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02</w:t>
            </w:r>
            <w:r w:rsidR="00562C41">
              <w:rPr>
                <w:rFonts w:ascii="Arial" w:hAnsi="Arial" w:cs="Arial"/>
                <w:color w:val="000000" w:themeColor="text1"/>
                <w:sz w:val="24"/>
                <w:szCs w:val="24"/>
              </w:rPr>
              <w:t>/2011</w:t>
            </w:r>
          </w:p>
        </w:tc>
      </w:tr>
      <w:tr w:rsidR="00562C41" w:rsidTr="00B91DC8">
        <w:tc>
          <w:tcPr>
            <w:tcW w:w="3933" w:type="dxa"/>
          </w:tcPr>
          <w:p w:rsidR="00562C41" w:rsidRDefault="002346B5" w:rsidP="00FE522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IONICE DE OLI</w:t>
            </w:r>
            <w:r w:rsidR="00FE522B">
              <w:rPr>
                <w:rFonts w:ascii="Arial" w:hAnsi="Arial" w:cs="Arial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EIRA SANTOS</w:t>
            </w:r>
          </w:p>
        </w:tc>
        <w:tc>
          <w:tcPr>
            <w:tcW w:w="3936" w:type="dxa"/>
          </w:tcPr>
          <w:p w:rsidR="00562C41" w:rsidRDefault="002346B5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9/01</w:t>
            </w:r>
            <w:r w:rsidR="00217F2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/2010 </w:t>
            </w:r>
            <w:r w:rsidR="007A3F21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217F2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8/01</w:t>
            </w:r>
            <w:r w:rsidR="00217F26">
              <w:rPr>
                <w:rFonts w:ascii="Arial" w:hAnsi="Arial" w:cs="Arial"/>
                <w:color w:val="000000" w:themeColor="text1"/>
                <w:sz w:val="24"/>
                <w:szCs w:val="24"/>
              </w:rPr>
              <w:t>/2011</w:t>
            </w:r>
          </w:p>
        </w:tc>
      </w:tr>
      <w:tr w:rsidR="007A3F21" w:rsidTr="00B91DC8">
        <w:tc>
          <w:tcPr>
            <w:tcW w:w="3933" w:type="dxa"/>
          </w:tcPr>
          <w:p w:rsidR="007A3F21" w:rsidRDefault="002346B5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CRISTIMAR CARVALHO DUARTE</w:t>
            </w:r>
          </w:p>
        </w:tc>
        <w:tc>
          <w:tcPr>
            <w:tcW w:w="3936" w:type="dxa"/>
          </w:tcPr>
          <w:p w:rsidR="007A3F21" w:rsidRDefault="002346B5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02/6</w:t>
            </w:r>
            <w:r w:rsidR="007A3F21">
              <w:rPr>
                <w:rFonts w:ascii="Arial" w:hAnsi="Arial" w:cs="Arial"/>
                <w:color w:val="000000" w:themeColor="text1"/>
                <w:sz w:val="24"/>
                <w:szCs w:val="24"/>
              </w:rPr>
              <w:t>/2010 a 01/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7A3F21">
              <w:rPr>
                <w:rFonts w:ascii="Arial" w:hAnsi="Arial" w:cs="Arial"/>
                <w:color w:val="000000" w:themeColor="text1"/>
                <w:sz w:val="24"/>
                <w:szCs w:val="24"/>
              </w:rPr>
              <w:t>/2011</w:t>
            </w:r>
          </w:p>
        </w:tc>
      </w:tr>
      <w:tr w:rsidR="007A3F21" w:rsidTr="00B91DC8">
        <w:tc>
          <w:tcPr>
            <w:tcW w:w="3933" w:type="dxa"/>
          </w:tcPr>
          <w:p w:rsidR="007A3F21" w:rsidRDefault="002346B5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DALVANI PEREIRA DO CARMO ALMEIDA</w:t>
            </w:r>
          </w:p>
        </w:tc>
        <w:tc>
          <w:tcPr>
            <w:tcW w:w="3936" w:type="dxa"/>
          </w:tcPr>
          <w:p w:rsidR="007A3F21" w:rsidRDefault="002346B5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13/10</w:t>
            </w:r>
            <w:r w:rsidR="007A3F21">
              <w:rPr>
                <w:rFonts w:ascii="Arial" w:hAnsi="Arial" w:cs="Arial"/>
                <w:color w:val="000000" w:themeColor="text1"/>
                <w:sz w:val="24"/>
                <w:szCs w:val="24"/>
              </w:rPr>
              <w:t>/20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09</w:t>
            </w:r>
            <w:r w:rsidR="007A3F2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12/10</w:t>
            </w:r>
            <w:r w:rsidR="007A3F21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136DA0" w:rsidTr="00B91DC8">
        <w:tc>
          <w:tcPr>
            <w:tcW w:w="3933" w:type="dxa"/>
          </w:tcPr>
          <w:p w:rsidR="00136DA0" w:rsidRDefault="00136DA0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GIANE PATRÍCIA SANTOS LIMA</w:t>
            </w:r>
          </w:p>
        </w:tc>
        <w:tc>
          <w:tcPr>
            <w:tcW w:w="3936" w:type="dxa"/>
          </w:tcPr>
          <w:p w:rsidR="00136DA0" w:rsidRDefault="00136DA0" w:rsidP="002346B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19/6/2009 a 18/6/2010</w:t>
            </w:r>
          </w:p>
        </w:tc>
      </w:tr>
    </w:tbl>
    <w:p w:rsidR="00A77F30" w:rsidRDefault="00A77F30" w:rsidP="00C617FF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605B4E" w:rsidRDefault="00605B4E" w:rsidP="00C617FF">
      <w:pPr>
        <w:ind w:left="851"/>
        <w:jc w:val="both"/>
        <w:rPr>
          <w:rFonts w:ascii="Arial" w:hAnsi="Arial" w:cs="Arial"/>
          <w:color w:val="000000"/>
          <w:sz w:val="24"/>
          <w:szCs w:val="24"/>
        </w:rPr>
      </w:pPr>
    </w:p>
    <w:p w:rsidR="00FD3475" w:rsidRDefault="00C617FF" w:rsidP="002C7C64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E3F0D">
        <w:rPr>
          <w:rFonts w:ascii="Arial" w:hAnsi="Arial" w:cs="Arial"/>
          <w:color w:val="000000" w:themeColor="text1"/>
          <w:sz w:val="24"/>
          <w:szCs w:val="24"/>
        </w:rPr>
        <w:t xml:space="preserve">Art. 2º 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 xml:space="preserve">Conceder férias regulamentares de 30 (trinta) dias, computados a partir do dia 01 de </w:t>
      </w:r>
      <w:r w:rsidR="002C7C64">
        <w:rPr>
          <w:rFonts w:ascii="Arial" w:hAnsi="Arial" w:cs="Arial"/>
          <w:color w:val="000000" w:themeColor="text1"/>
          <w:sz w:val="24"/>
          <w:szCs w:val="24"/>
        </w:rPr>
        <w:t>junho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 xml:space="preserve"> de 2011, </w:t>
      </w:r>
      <w:r w:rsidR="008E7628">
        <w:rPr>
          <w:rFonts w:ascii="Arial" w:hAnsi="Arial" w:cs="Arial"/>
          <w:color w:val="000000" w:themeColor="text1"/>
          <w:sz w:val="24"/>
          <w:szCs w:val="24"/>
        </w:rPr>
        <w:t>aos</w:t>
      </w:r>
      <w:r w:rsidR="008241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8E7628">
        <w:rPr>
          <w:rFonts w:ascii="Arial" w:hAnsi="Arial" w:cs="Arial"/>
          <w:color w:val="000000" w:themeColor="text1"/>
          <w:sz w:val="24"/>
          <w:szCs w:val="24"/>
        </w:rPr>
        <w:t>es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 xml:space="preserve"> abaixo nominad</w:t>
      </w:r>
      <w:r w:rsidR="008E7628">
        <w:rPr>
          <w:rFonts w:ascii="Arial" w:hAnsi="Arial" w:cs="Arial"/>
          <w:color w:val="000000" w:themeColor="text1"/>
          <w:sz w:val="24"/>
          <w:szCs w:val="24"/>
        </w:rPr>
        <w:t>os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>, lotad</w:t>
      </w:r>
      <w:r w:rsidR="008E7628">
        <w:rPr>
          <w:rFonts w:ascii="Arial" w:hAnsi="Arial" w:cs="Arial"/>
          <w:color w:val="000000" w:themeColor="text1"/>
          <w:sz w:val="24"/>
          <w:szCs w:val="24"/>
        </w:rPr>
        <w:t>os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 w:rsidR="00336269">
        <w:rPr>
          <w:rFonts w:ascii="Arial" w:hAnsi="Arial" w:cs="Arial"/>
          <w:color w:val="000000" w:themeColor="text1"/>
          <w:sz w:val="24"/>
          <w:szCs w:val="24"/>
        </w:rPr>
        <w:t>Secretaria Municipal de Saúde</w:t>
      </w:r>
      <w:r w:rsidR="00E711F2">
        <w:rPr>
          <w:rFonts w:ascii="Arial" w:hAnsi="Arial" w:cs="Arial"/>
          <w:color w:val="000000" w:themeColor="text1"/>
          <w:sz w:val="24"/>
          <w:szCs w:val="24"/>
        </w:rPr>
        <w:t>,</w:t>
      </w:r>
      <w:r w:rsidR="00FD3475" w:rsidRPr="00FD34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D3475">
        <w:rPr>
          <w:rFonts w:ascii="Arial" w:hAnsi="Arial" w:cs="Arial"/>
          <w:color w:val="000000" w:themeColor="text1"/>
          <w:sz w:val="24"/>
          <w:szCs w:val="24"/>
        </w:rPr>
        <w:t>relativo ao período aquisitivo que menciona:</w:t>
      </w:r>
    </w:p>
    <w:p w:rsidR="00E55830" w:rsidRPr="004708B8" w:rsidRDefault="00E55830" w:rsidP="00824186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Ind w:w="851" w:type="dxa"/>
        <w:tblLook w:val="04A0"/>
      </w:tblPr>
      <w:tblGrid>
        <w:gridCol w:w="3948"/>
        <w:gridCol w:w="3921"/>
      </w:tblGrid>
      <w:tr w:rsidR="002C7C64" w:rsidRPr="00E55830" w:rsidTr="00163BF3">
        <w:tc>
          <w:tcPr>
            <w:tcW w:w="4322" w:type="dxa"/>
          </w:tcPr>
          <w:p w:rsidR="00AB220B" w:rsidRPr="00E55830" w:rsidRDefault="00AB220B" w:rsidP="00163BF3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4322" w:type="dxa"/>
          </w:tcPr>
          <w:p w:rsidR="00AB220B" w:rsidRPr="00E55830" w:rsidRDefault="00AB220B" w:rsidP="00163BF3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2C7C64" w:rsidTr="00163BF3">
        <w:tc>
          <w:tcPr>
            <w:tcW w:w="4322" w:type="dxa"/>
          </w:tcPr>
          <w:p w:rsidR="00AB220B" w:rsidRDefault="002C7C64" w:rsidP="002C7C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DALVA DE OLIVEIRA LOPES ANDRADE</w:t>
            </w:r>
            <w:r w:rsidR="00AB220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2" w:type="dxa"/>
          </w:tcPr>
          <w:p w:rsidR="00AB220B" w:rsidRDefault="002C7C64" w:rsidP="002C7C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01/02/2009</w:t>
            </w:r>
            <w:r w:rsidR="00AB220B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31/01</w:t>
            </w:r>
            <w:r w:rsidR="008E7628">
              <w:rPr>
                <w:rFonts w:ascii="Arial" w:hAnsi="Arial" w:cs="Arial"/>
                <w:color w:val="000000"/>
                <w:sz w:val="24"/>
                <w:szCs w:val="24"/>
              </w:rPr>
              <w:t>/2010</w:t>
            </w:r>
          </w:p>
        </w:tc>
      </w:tr>
      <w:tr w:rsidR="002C7C64" w:rsidTr="00163BF3">
        <w:tc>
          <w:tcPr>
            <w:tcW w:w="4322" w:type="dxa"/>
          </w:tcPr>
          <w:p w:rsidR="008E7628" w:rsidRDefault="002C7C64" w:rsidP="002C7C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ELIANE MARTINS COUTO </w:t>
            </w:r>
          </w:p>
        </w:tc>
        <w:tc>
          <w:tcPr>
            <w:tcW w:w="4322" w:type="dxa"/>
          </w:tcPr>
          <w:p w:rsidR="008E7628" w:rsidRDefault="00825A53" w:rsidP="00825A5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685210">
              <w:rPr>
                <w:rFonts w:ascii="Arial" w:hAnsi="Arial" w:cs="Arial"/>
                <w:color w:val="000000"/>
                <w:sz w:val="24"/>
                <w:szCs w:val="24"/>
              </w:rPr>
              <w:t>1/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91142E">
              <w:rPr>
                <w:rFonts w:ascii="Arial" w:hAnsi="Arial" w:cs="Arial"/>
                <w:color w:val="000000"/>
                <w:sz w:val="24"/>
                <w:szCs w:val="24"/>
              </w:rPr>
              <w:t xml:space="preserve">/2010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31/01</w:t>
            </w:r>
            <w:r w:rsidR="0091142E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r w:rsidR="00685210">
              <w:rPr>
                <w:rFonts w:ascii="Arial" w:hAnsi="Arial" w:cs="Arial"/>
                <w:color w:val="000000"/>
                <w:sz w:val="24"/>
                <w:szCs w:val="24"/>
              </w:rPr>
              <w:t>2011</w:t>
            </w:r>
          </w:p>
        </w:tc>
      </w:tr>
      <w:tr w:rsidR="002C7C64" w:rsidTr="00163BF3">
        <w:tc>
          <w:tcPr>
            <w:tcW w:w="4322" w:type="dxa"/>
          </w:tcPr>
          <w:p w:rsidR="00685210" w:rsidRDefault="002C7C64" w:rsidP="002C7C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ROSANGELA INES FUHR CARGNIN</w:t>
            </w:r>
            <w:r w:rsidR="0068521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2" w:type="dxa"/>
          </w:tcPr>
          <w:p w:rsidR="00685210" w:rsidRDefault="00534538" w:rsidP="0053453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20/5/2010</w:t>
            </w:r>
            <w:r w:rsidR="00685210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19/5</w:t>
            </w:r>
            <w:r w:rsidR="00685210">
              <w:rPr>
                <w:rFonts w:ascii="Arial" w:hAnsi="Arial" w:cs="Arial"/>
                <w:color w:val="000000"/>
                <w:sz w:val="24"/>
                <w:szCs w:val="24"/>
              </w:rPr>
              <w:t>/2011</w:t>
            </w:r>
          </w:p>
        </w:tc>
      </w:tr>
      <w:tr w:rsidR="002C7C64" w:rsidTr="00163BF3">
        <w:tc>
          <w:tcPr>
            <w:tcW w:w="4322" w:type="dxa"/>
          </w:tcPr>
          <w:p w:rsidR="002C7C64" w:rsidRDefault="002C7C64" w:rsidP="002C7C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VIVALDO SOARES PINHEIRO</w:t>
            </w:r>
          </w:p>
        </w:tc>
        <w:tc>
          <w:tcPr>
            <w:tcW w:w="4322" w:type="dxa"/>
          </w:tcPr>
          <w:p w:rsidR="002C7C64" w:rsidRDefault="004B639B" w:rsidP="0068521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02/01/2010 a 01/01/2011</w:t>
            </w:r>
          </w:p>
        </w:tc>
      </w:tr>
      <w:tr w:rsidR="002C7C64" w:rsidTr="00163BF3">
        <w:tc>
          <w:tcPr>
            <w:tcW w:w="4322" w:type="dxa"/>
          </w:tcPr>
          <w:p w:rsidR="002C7C64" w:rsidRDefault="002C7C64" w:rsidP="002C7C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SÔNIA MARIA SANDER</w:t>
            </w:r>
          </w:p>
        </w:tc>
        <w:tc>
          <w:tcPr>
            <w:tcW w:w="4322" w:type="dxa"/>
          </w:tcPr>
          <w:p w:rsidR="002C7C64" w:rsidRDefault="001F43F0" w:rsidP="00EC768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02/6/2010 a </w:t>
            </w:r>
            <w:r w:rsidR="00EC7683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/6/2011</w:t>
            </w:r>
          </w:p>
        </w:tc>
      </w:tr>
      <w:tr w:rsidR="002C7C64" w:rsidTr="00163BF3">
        <w:tc>
          <w:tcPr>
            <w:tcW w:w="4322" w:type="dxa"/>
          </w:tcPr>
          <w:p w:rsidR="002C7C64" w:rsidRDefault="002C7C64" w:rsidP="002C7C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LORENA VALMORBIDA DE OLIVEIRA</w:t>
            </w:r>
          </w:p>
        </w:tc>
        <w:tc>
          <w:tcPr>
            <w:tcW w:w="4322" w:type="dxa"/>
          </w:tcPr>
          <w:p w:rsidR="002C7C64" w:rsidRDefault="004D522A" w:rsidP="0068521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01/3/2009 a 28/02/2010</w:t>
            </w:r>
          </w:p>
        </w:tc>
      </w:tr>
      <w:tr w:rsidR="002C7C64" w:rsidTr="00163BF3">
        <w:tc>
          <w:tcPr>
            <w:tcW w:w="4322" w:type="dxa"/>
          </w:tcPr>
          <w:p w:rsidR="002C7C64" w:rsidRDefault="002C7C64" w:rsidP="002C7C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GIULIANA FERNANDES</w:t>
            </w:r>
          </w:p>
        </w:tc>
        <w:tc>
          <w:tcPr>
            <w:tcW w:w="4322" w:type="dxa"/>
          </w:tcPr>
          <w:p w:rsidR="002C7C64" w:rsidRDefault="00482335" w:rsidP="0068521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17/01/2009 a 16/01/2010</w:t>
            </w:r>
          </w:p>
        </w:tc>
      </w:tr>
    </w:tbl>
    <w:p w:rsidR="00336269" w:rsidRDefault="00336269" w:rsidP="00824186">
      <w:pPr>
        <w:ind w:left="851"/>
        <w:jc w:val="both"/>
        <w:rPr>
          <w:rFonts w:ascii="Arial" w:hAnsi="Arial" w:cs="Arial"/>
          <w:color w:val="000000"/>
          <w:sz w:val="24"/>
          <w:szCs w:val="24"/>
        </w:rPr>
      </w:pPr>
    </w:p>
    <w:p w:rsidR="00673E93" w:rsidRDefault="00673E93" w:rsidP="00673E93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E3F0D">
        <w:rPr>
          <w:rFonts w:ascii="Arial" w:hAnsi="Arial" w:cs="Arial"/>
          <w:color w:val="000000" w:themeColor="text1"/>
          <w:sz w:val="24"/>
          <w:szCs w:val="24"/>
        </w:rPr>
        <w:t xml:space="preserve">Art. </w:t>
      </w:r>
      <w:r>
        <w:rPr>
          <w:rFonts w:ascii="Arial" w:hAnsi="Arial" w:cs="Arial"/>
          <w:color w:val="000000" w:themeColor="text1"/>
          <w:sz w:val="24"/>
          <w:szCs w:val="24"/>
        </w:rPr>
        <w:t>3</w:t>
      </w:r>
      <w:r w:rsidRPr="00BE3F0D">
        <w:rPr>
          <w:rFonts w:ascii="Arial" w:hAnsi="Arial" w:cs="Arial"/>
          <w:color w:val="000000" w:themeColor="text1"/>
          <w:sz w:val="24"/>
          <w:szCs w:val="24"/>
        </w:rPr>
        <w:t xml:space="preserve">º </w:t>
      </w:r>
      <w:r w:rsidRPr="004708B8">
        <w:rPr>
          <w:rFonts w:ascii="Arial" w:hAnsi="Arial" w:cs="Arial"/>
          <w:color w:val="000000" w:themeColor="text1"/>
          <w:sz w:val="24"/>
          <w:szCs w:val="24"/>
        </w:rPr>
        <w:t xml:space="preserve">Conceder férias regulamentares de 30 (trinta) dias, computados a partir do dia 01 de </w:t>
      </w:r>
      <w:r>
        <w:rPr>
          <w:rFonts w:ascii="Arial" w:hAnsi="Arial" w:cs="Arial"/>
          <w:color w:val="000000" w:themeColor="text1"/>
          <w:sz w:val="24"/>
          <w:szCs w:val="24"/>
        </w:rPr>
        <w:t>junho</w:t>
      </w:r>
      <w:r w:rsidRPr="004708B8">
        <w:rPr>
          <w:rFonts w:ascii="Arial" w:hAnsi="Arial" w:cs="Arial"/>
          <w:color w:val="000000" w:themeColor="text1"/>
          <w:sz w:val="24"/>
          <w:szCs w:val="24"/>
        </w:rPr>
        <w:t xml:space="preserve"> de 2011,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ao </w:t>
      </w:r>
      <w:r w:rsidRPr="004708B8">
        <w:rPr>
          <w:rFonts w:ascii="Arial" w:hAnsi="Arial" w:cs="Arial"/>
          <w:color w:val="000000" w:themeColor="text1"/>
          <w:sz w:val="24"/>
          <w:szCs w:val="24"/>
        </w:rPr>
        <w:t>servidor abaixo nominad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4708B8">
        <w:rPr>
          <w:rFonts w:ascii="Arial" w:hAnsi="Arial" w:cs="Arial"/>
          <w:color w:val="000000" w:themeColor="text1"/>
          <w:sz w:val="24"/>
          <w:szCs w:val="24"/>
        </w:rPr>
        <w:t>, lotad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4708B8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Secretaria Municipal de </w:t>
      </w:r>
      <w:r w:rsidR="0099503F">
        <w:rPr>
          <w:rFonts w:ascii="Arial" w:hAnsi="Arial" w:cs="Arial"/>
          <w:color w:val="000000" w:themeColor="text1"/>
          <w:sz w:val="24"/>
          <w:szCs w:val="24"/>
        </w:rPr>
        <w:t>Viação,</w:t>
      </w:r>
      <w:r w:rsidR="00DB66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9503F">
        <w:rPr>
          <w:rFonts w:ascii="Arial" w:hAnsi="Arial" w:cs="Arial"/>
          <w:color w:val="000000" w:themeColor="text1"/>
          <w:sz w:val="24"/>
          <w:szCs w:val="24"/>
        </w:rPr>
        <w:t>Obras Públicas e Serviços Urbanos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FD34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relativo ao período aquisitivo que menciona:</w:t>
      </w:r>
    </w:p>
    <w:p w:rsidR="00673E93" w:rsidRPr="004708B8" w:rsidRDefault="00673E93" w:rsidP="00673E93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Ind w:w="851" w:type="dxa"/>
        <w:tblLook w:val="04A0"/>
      </w:tblPr>
      <w:tblGrid>
        <w:gridCol w:w="3915"/>
        <w:gridCol w:w="3954"/>
      </w:tblGrid>
      <w:tr w:rsidR="00BF6DF9" w:rsidRPr="00E55830" w:rsidTr="00BF6DF9">
        <w:tc>
          <w:tcPr>
            <w:tcW w:w="3915" w:type="dxa"/>
          </w:tcPr>
          <w:p w:rsidR="00BF6DF9" w:rsidRPr="00E55830" w:rsidRDefault="00BF6DF9" w:rsidP="003B0878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954" w:type="dxa"/>
          </w:tcPr>
          <w:p w:rsidR="00BF6DF9" w:rsidRPr="00E55830" w:rsidRDefault="00BF6DF9" w:rsidP="003B0878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BF6DF9" w:rsidTr="00BF6DF9">
        <w:tc>
          <w:tcPr>
            <w:tcW w:w="3915" w:type="dxa"/>
          </w:tcPr>
          <w:p w:rsidR="00BF6DF9" w:rsidRDefault="00BF6DF9" w:rsidP="00BF6DF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GEOVANI DE AGUIAR </w:t>
            </w:r>
          </w:p>
        </w:tc>
        <w:tc>
          <w:tcPr>
            <w:tcW w:w="3954" w:type="dxa"/>
          </w:tcPr>
          <w:p w:rsidR="00BF6DF9" w:rsidRDefault="00BF6DF9" w:rsidP="00BF6DF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02/6/2010 a 01/6/2011</w:t>
            </w:r>
          </w:p>
        </w:tc>
      </w:tr>
    </w:tbl>
    <w:p w:rsidR="00C8213F" w:rsidRDefault="00C8213F" w:rsidP="00C617FF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617FF" w:rsidRPr="006B588A" w:rsidRDefault="00336269" w:rsidP="00C617F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Art. </w:t>
      </w:r>
      <w:r w:rsidR="00673E93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º </w:t>
      </w:r>
      <w:r w:rsidR="00C617FF" w:rsidRPr="00BE7714">
        <w:rPr>
          <w:rFonts w:ascii="Arial" w:hAnsi="Arial" w:cs="Arial"/>
          <w:color w:val="000000" w:themeColor="text1"/>
          <w:sz w:val="24"/>
          <w:szCs w:val="24"/>
        </w:rPr>
        <w:t>Esta</w:t>
      </w:r>
      <w:r w:rsidR="00C617FF" w:rsidRPr="006B588A">
        <w:rPr>
          <w:rFonts w:ascii="Arial" w:hAnsi="Arial" w:cs="Arial"/>
          <w:sz w:val="24"/>
          <w:szCs w:val="24"/>
        </w:rPr>
        <w:t xml:space="preserve"> portaria entra em </w:t>
      </w:r>
      <w:r w:rsidR="00C617FF">
        <w:rPr>
          <w:rFonts w:ascii="Arial" w:hAnsi="Arial" w:cs="Arial"/>
          <w:sz w:val="24"/>
          <w:szCs w:val="24"/>
        </w:rPr>
        <w:t>vigor na data de sua publicação.</w:t>
      </w:r>
    </w:p>
    <w:p w:rsidR="00C617FF" w:rsidRPr="006B588A" w:rsidRDefault="00C617FF" w:rsidP="00C617F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C617FF" w:rsidRPr="002E4B70" w:rsidRDefault="00C617FF" w:rsidP="00C617FF">
      <w:pPr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E4B70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445BBB" w:rsidRDefault="00445BBB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568FD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E140C">
        <w:rPr>
          <w:rFonts w:ascii="Arial" w:hAnsi="Arial" w:cs="Arial"/>
          <w:color w:val="000000" w:themeColor="text1"/>
          <w:sz w:val="24"/>
          <w:szCs w:val="24"/>
        </w:rPr>
        <w:t xml:space="preserve">01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de</w:t>
      </w:r>
      <w:r w:rsidR="008166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5BBB">
        <w:rPr>
          <w:rFonts w:ascii="Arial" w:hAnsi="Arial" w:cs="Arial"/>
          <w:color w:val="000000" w:themeColor="text1"/>
          <w:sz w:val="24"/>
          <w:szCs w:val="24"/>
        </w:rPr>
        <w:t xml:space="preserve">junho 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>2011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</w:t>
      </w:r>
      <w:r w:rsidR="001C4947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RCEU MARTINS COMIRAN</w:t>
      </w:r>
    </w:p>
    <w:p w:rsidR="00DD59DA" w:rsidRPr="002F0DE6" w:rsidRDefault="00DD59DA" w:rsidP="00BD4712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136769" w:rsidRPr="002F0DE6" w:rsidRDefault="00136769" w:rsidP="00BD4712">
      <w:pPr>
        <w:ind w:left="851"/>
        <w:jc w:val="center"/>
        <w:rPr>
          <w:color w:val="000000" w:themeColor="text1"/>
        </w:rPr>
      </w:pPr>
    </w:p>
    <w:sectPr w:rsidR="00136769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0FE2"/>
    <w:rsid w:val="000174DB"/>
    <w:rsid w:val="00031758"/>
    <w:rsid w:val="00036BC4"/>
    <w:rsid w:val="00080BA1"/>
    <w:rsid w:val="00086AA6"/>
    <w:rsid w:val="000F3AFE"/>
    <w:rsid w:val="00100AE2"/>
    <w:rsid w:val="001209AB"/>
    <w:rsid w:val="00136769"/>
    <w:rsid w:val="00136DA0"/>
    <w:rsid w:val="00136FFA"/>
    <w:rsid w:val="001400B5"/>
    <w:rsid w:val="00166612"/>
    <w:rsid w:val="001725D7"/>
    <w:rsid w:val="00181730"/>
    <w:rsid w:val="00186D7B"/>
    <w:rsid w:val="001964F0"/>
    <w:rsid w:val="001C4947"/>
    <w:rsid w:val="001F43F0"/>
    <w:rsid w:val="001F7AE7"/>
    <w:rsid w:val="00211694"/>
    <w:rsid w:val="00216E46"/>
    <w:rsid w:val="00217F26"/>
    <w:rsid w:val="002256F1"/>
    <w:rsid w:val="002263C8"/>
    <w:rsid w:val="00232371"/>
    <w:rsid w:val="002346B5"/>
    <w:rsid w:val="00234C8C"/>
    <w:rsid w:val="00283B9C"/>
    <w:rsid w:val="0029044A"/>
    <w:rsid w:val="00294A87"/>
    <w:rsid w:val="002A402D"/>
    <w:rsid w:val="002A4BB7"/>
    <w:rsid w:val="002B29A2"/>
    <w:rsid w:val="002C7C64"/>
    <w:rsid w:val="002F0DE6"/>
    <w:rsid w:val="0030433A"/>
    <w:rsid w:val="00313D67"/>
    <w:rsid w:val="00326ED9"/>
    <w:rsid w:val="00336269"/>
    <w:rsid w:val="00347E5F"/>
    <w:rsid w:val="003522DD"/>
    <w:rsid w:val="00354D64"/>
    <w:rsid w:val="00372BD1"/>
    <w:rsid w:val="0037435F"/>
    <w:rsid w:val="00375FEA"/>
    <w:rsid w:val="003C613B"/>
    <w:rsid w:val="003D46FA"/>
    <w:rsid w:val="003D6C8B"/>
    <w:rsid w:val="0040023F"/>
    <w:rsid w:val="00411912"/>
    <w:rsid w:val="00423E79"/>
    <w:rsid w:val="00426C18"/>
    <w:rsid w:val="00430EAC"/>
    <w:rsid w:val="00440EE1"/>
    <w:rsid w:val="00445BBB"/>
    <w:rsid w:val="00446892"/>
    <w:rsid w:val="00451A20"/>
    <w:rsid w:val="00457BD7"/>
    <w:rsid w:val="004623CF"/>
    <w:rsid w:val="00462426"/>
    <w:rsid w:val="004701D8"/>
    <w:rsid w:val="004760CE"/>
    <w:rsid w:val="00482335"/>
    <w:rsid w:val="00483BE7"/>
    <w:rsid w:val="0049262E"/>
    <w:rsid w:val="004949A9"/>
    <w:rsid w:val="004A7FDA"/>
    <w:rsid w:val="004B3123"/>
    <w:rsid w:val="004B639B"/>
    <w:rsid w:val="004C7A12"/>
    <w:rsid w:val="004D1FA5"/>
    <w:rsid w:val="004D2640"/>
    <w:rsid w:val="004D4971"/>
    <w:rsid w:val="004D522A"/>
    <w:rsid w:val="005170FB"/>
    <w:rsid w:val="00534538"/>
    <w:rsid w:val="00544A8E"/>
    <w:rsid w:val="0055118A"/>
    <w:rsid w:val="00562C41"/>
    <w:rsid w:val="00585834"/>
    <w:rsid w:val="005B7318"/>
    <w:rsid w:val="005C58D8"/>
    <w:rsid w:val="005E3965"/>
    <w:rsid w:val="005E3D77"/>
    <w:rsid w:val="005E474B"/>
    <w:rsid w:val="005E637B"/>
    <w:rsid w:val="00605B4E"/>
    <w:rsid w:val="006364A3"/>
    <w:rsid w:val="006408B2"/>
    <w:rsid w:val="00667436"/>
    <w:rsid w:val="00671F76"/>
    <w:rsid w:val="00673E93"/>
    <w:rsid w:val="00676ACB"/>
    <w:rsid w:val="00685210"/>
    <w:rsid w:val="00692752"/>
    <w:rsid w:val="00693B4A"/>
    <w:rsid w:val="006A2269"/>
    <w:rsid w:val="006A2AB2"/>
    <w:rsid w:val="006B588A"/>
    <w:rsid w:val="006E4799"/>
    <w:rsid w:val="006F0654"/>
    <w:rsid w:val="007155BF"/>
    <w:rsid w:val="007160F0"/>
    <w:rsid w:val="00732328"/>
    <w:rsid w:val="007450BE"/>
    <w:rsid w:val="0075737E"/>
    <w:rsid w:val="00761911"/>
    <w:rsid w:val="007666DF"/>
    <w:rsid w:val="00790E8C"/>
    <w:rsid w:val="00791D04"/>
    <w:rsid w:val="007A0214"/>
    <w:rsid w:val="007A3F21"/>
    <w:rsid w:val="007E5490"/>
    <w:rsid w:val="007E5CDC"/>
    <w:rsid w:val="007E7B6F"/>
    <w:rsid w:val="00803FE9"/>
    <w:rsid w:val="00813994"/>
    <w:rsid w:val="008156DC"/>
    <w:rsid w:val="00816672"/>
    <w:rsid w:val="00824186"/>
    <w:rsid w:val="00825A53"/>
    <w:rsid w:val="0083066B"/>
    <w:rsid w:val="008376C7"/>
    <w:rsid w:val="008435EB"/>
    <w:rsid w:val="00876F69"/>
    <w:rsid w:val="008A1F15"/>
    <w:rsid w:val="008E0690"/>
    <w:rsid w:val="008E33BC"/>
    <w:rsid w:val="008E7296"/>
    <w:rsid w:val="008E7628"/>
    <w:rsid w:val="008F1D39"/>
    <w:rsid w:val="008F2EA2"/>
    <w:rsid w:val="0091142E"/>
    <w:rsid w:val="0091355D"/>
    <w:rsid w:val="00920BDC"/>
    <w:rsid w:val="00934CA9"/>
    <w:rsid w:val="00935500"/>
    <w:rsid w:val="00952CA3"/>
    <w:rsid w:val="0095537C"/>
    <w:rsid w:val="00961776"/>
    <w:rsid w:val="00981AC7"/>
    <w:rsid w:val="00982315"/>
    <w:rsid w:val="0099503F"/>
    <w:rsid w:val="009B1411"/>
    <w:rsid w:val="009B1791"/>
    <w:rsid w:val="009B34F3"/>
    <w:rsid w:val="009B72D1"/>
    <w:rsid w:val="009C0EF4"/>
    <w:rsid w:val="009C3CB2"/>
    <w:rsid w:val="009D051F"/>
    <w:rsid w:val="009E765F"/>
    <w:rsid w:val="009F00B0"/>
    <w:rsid w:val="00A04192"/>
    <w:rsid w:val="00A07CFA"/>
    <w:rsid w:val="00A10EA9"/>
    <w:rsid w:val="00A37C46"/>
    <w:rsid w:val="00A42EF8"/>
    <w:rsid w:val="00A5694D"/>
    <w:rsid w:val="00A665ED"/>
    <w:rsid w:val="00A77F30"/>
    <w:rsid w:val="00A911A9"/>
    <w:rsid w:val="00A928FE"/>
    <w:rsid w:val="00AA08DE"/>
    <w:rsid w:val="00AB220B"/>
    <w:rsid w:val="00AB5DBE"/>
    <w:rsid w:val="00AB791A"/>
    <w:rsid w:val="00AC1C3C"/>
    <w:rsid w:val="00AD35AA"/>
    <w:rsid w:val="00AE1B79"/>
    <w:rsid w:val="00AF5E4B"/>
    <w:rsid w:val="00B43CE8"/>
    <w:rsid w:val="00B57B30"/>
    <w:rsid w:val="00B91DC8"/>
    <w:rsid w:val="00BA5F43"/>
    <w:rsid w:val="00BB19D4"/>
    <w:rsid w:val="00BB1A84"/>
    <w:rsid w:val="00BC6A93"/>
    <w:rsid w:val="00BD4712"/>
    <w:rsid w:val="00BD55E5"/>
    <w:rsid w:val="00BD566C"/>
    <w:rsid w:val="00BE409E"/>
    <w:rsid w:val="00BE665A"/>
    <w:rsid w:val="00BF6DF9"/>
    <w:rsid w:val="00C06D0F"/>
    <w:rsid w:val="00C07E72"/>
    <w:rsid w:val="00C120BF"/>
    <w:rsid w:val="00C501AD"/>
    <w:rsid w:val="00C50EEE"/>
    <w:rsid w:val="00C568FD"/>
    <w:rsid w:val="00C617FF"/>
    <w:rsid w:val="00C6358D"/>
    <w:rsid w:val="00C65032"/>
    <w:rsid w:val="00C80D0E"/>
    <w:rsid w:val="00C8213F"/>
    <w:rsid w:val="00C93C7A"/>
    <w:rsid w:val="00CD01B8"/>
    <w:rsid w:val="00CE127A"/>
    <w:rsid w:val="00D057A0"/>
    <w:rsid w:val="00D12532"/>
    <w:rsid w:val="00D140EF"/>
    <w:rsid w:val="00D5364B"/>
    <w:rsid w:val="00D77285"/>
    <w:rsid w:val="00D80A95"/>
    <w:rsid w:val="00DB6640"/>
    <w:rsid w:val="00DC3E10"/>
    <w:rsid w:val="00DD59DA"/>
    <w:rsid w:val="00DD764D"/>
    <w:rsid w:val="00DE1530"/>
    <w:rsid w:val="00DF739E"/>
    <w:rsid w:val="00E14FC0"/>
    <w:rsid w:val="00E1777C"/>
    <w:rsid w:val="00E55830"/>
    <w:rsid w:val="00E57E71"/>
    <w:rsid w:val="00E711F2"/>
    <w:rsid w:val="00E7478A"/>
    <w:rsid w:val="00E84217"/>
    <w:rsid w:val="00E968BF"/>
    <w:rsid w:val="00EA68EA"/>
    <w:rsid w:val="00EB0B25"/>
    <w:rsid w:val="00EC0C33"/>
    <w:rsid w:val="00EC16F6"/>
    <w:rsid w:val="00EC6306"/>
    <w:rsid w:val="00EC7683"/>
    <w:rsid w:val="00ED33C2"/>
    <w:rsid w:val="00ED3E22"/>
    <w:rsid w:val="00EE5FDB"/>
    <w:rsid w:val="00EE6219"/>
    <w:rsid w:val="00F441A1"/>
    <w:rsid w:val="00F45CCF"/>
    <w:rsid w:val="00F76E38"/>
    <w:rsid w:val="00FA1455"/>
    <w:rsid w:val="00FD04AB"/>
    <w:rsid w:val="00FD1490"/>
    <w:rsid w:val="00FD3475"/>
    <w:rsid w:val="00FE140C"/>
    <w:rsid w:val="00FE522B"/>
    <w:rsid w:val="00FF0250"/>
    <w:rsid w:val="00FF35AC"/>
    <w:rsid w:val="00FF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336269"/>
    <w:pPr>
      <w:ind w:left="720"/>
      <w:contextualSpacing/>
    </w:pPr>
  </w:style>
  <w:style w:type="table" w:styleId="Tabelacomgrade">
    <w:name w:val="Table Grid"/>
    <w:basedOn w:val="Tabelanormal"/>
    <w:uiPriority w:val="59"/>
    <w:rsid w:val="00A7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E8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2011-06-10T03:32:00Z</cp:lastPrinted>
  <dcterms:created xsi:type="dcterms:W3CDTF">2011-06-10T03:33:00Z</dcterms:created>
  <dcterms:modified xsi:type="dcterms:W3CDTF">2011-06-10T03:33:00Z</dcterms:modified>
</cp:coreProperties>
</file>