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24B8A">
        <w:rPr>
          <w:rFonts w:ascii="Arial" w:hAnsi="Arial" w:cs="Arial"/>
          <w:b/>
          <w:bCs/>
          <w:color w:val="000000"/>
          <w:sz w:val="24"/>
          <w:szCs w:val="24"/>
        </w:rPr>
        <w:t>07</w:t>
      </w:r>
      <w:r w:rsidR="008231A5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66709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885FFD">
        <w:rPr>
          <w:rFonts w:ascii="Arial" w:hAnsi="Arial" w:cs="Arial"/>
          <w:b/>
          <w:color w:val="000000"/>
          <w:sz w:val="24"/>
          <w:szCs w:val="24"/>
        </w:rPr>
        <w:t>A</w:t>
      </w:r>
      <w:r w:rsidR="00F24B8A">
        <w:rPr>
          <w:rFonts w:ascii="Arial" w:hAnsi="Arial" w:cs="Arial"/>
          <w:b/>
          <w:color w:val="000000"/>
          <w:sz w:val="24"/>
          <w:szCs w:val="24"/>
        </w:rPr>
        <w:t xml:space="preserve">BRIL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885FFD">
        <w:rPr>
          <w:rFonts w:ascii="Arial" w:hAnsi="Arial" w:cs="Arial"/>
          <w:b/>
          <w:color w:val="000000"/>
          <w:sz w:val="24"/>
          <w:szCs w:val="24"/>
        </w:rPr>
        <w:t>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766709" w:rsidRDefault="00113BDC" w:rsidP="00A72A05">
      <w:pPr>
        <w:ind w:left="851" w:firstLine="1417"/>
        <w:jc w:val="both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b/>
          <w:i/>
          <w:sz w:val="22"/>
          <w:szCs w:val="22"/>
        </w:rPr>
        <w:t>CONSIDERANDO</w:t>
      </w:r>
      <w:r w:rsidR="00486FA0" w:rsidRPr="00766709">
        <w:rPr>
          <w:rFonts w:ascii="Arial" w:hAnsi="Arial" w:cs="Arial"/>
          <w:sz w:val="22"/>
          <w:szCs w:val="22"/>
        </w:rPr>
        <w:t xml:space="preserve"> as disposições preconizadas n</w:t>
      </w:r>
      <w:r w:rsidR="00682D8F" w:rsidRPr="00766709">
        <w:rPr>
          <w:rFonts w:ascii="Arial" w:hAnsi="Arial" w:cs="Arial"/>
          <w:sz w:val="22"/>
          <w:szCs w:val="22"/>
        </w:rPr>
        <w:t xml:space="preserve">o artigo </w:t>
      </w:r>
      <w:r w:rsidR="00F003D9" w:rsidRPr="00766709">
        <w:rPr>
          <w:rFonts w:ascii="Arial" w:hAnsi="Arial" w:cs="Arial"/>
          <w:sz w:val="22"/>
          <w:szCs w:val="22"/>
        </w:rPr>
        <w:t>8º e inciso I do artigo 11 do Estatuto dos Servidores Públicos</w:t>
      </w:r>
      <w:r w:rsidR="00682D8F" w:rsidRPr="007667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2D8F" w:rsidRPr="00766709">
        <w:rPr>
          <w:rFonts w:ascii="Arial" w:hAnsi="Arial" w:cs="Arial"/>
          <w:sz w:val="22"/>
          <w:szCs w:val="22"/>
        </w:rPr>
        <w:t>Municipal</w:t>
      </w:r>
      <w:r w:rsidR="0092380B" w:rsidRPr="00766709">
        <w:rPr>
          <w:rFonts w:ascii="Arial" w:hAnsi="Arial" w:cs="Arial"/>
          <w:sz w:val="22"/>
          <w:szCs w:val="22"/>
        </w:rPr>
        <w:t>,</w:t>
      </w:r>
      <w:r w:rsidR="00872843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instituído</w:t>
      </w:r>
      <w:proofErr w:type="gramEnd"/>
      <w:r w:rsidR="0092380B" w:rsidRPr="00766709">
        <w:rPr>
          <w:rFonts w:ascii="Arial" w:hAnsi="Arial" w:cs="Arial"/>
          <w:sz w:val="22"/>
          <w:szCs w:val="22"/>
        </w:rPr>
        <w:t xml:space="preserve"> pela Lei Complementar nº. 001,</w:t>
      </w:r>
      <w:r w:rsidR="00486FA0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de 15 de julho de 2008</w:t>
      </w:r>
      <w:r w:rsidR="00682D8F" w:rsidRPr="00766709">
        <w:rPr>
          <w:rFonts w:ascii="Arial" w:hAnsi="Arial" w:cs="Arial"/>
          <w:sz w:val="22"/>
          <w:szCs w:val="22"/>
        </w:rPr>
        <w:t>,</w:t>
      </w:r>
      <w:r w:rsidR="001C6F43" w:rsidRPr="00766709">
        <w:rPr>
          <w:rFonts w:ascii="Arial" w:hAnsi="Arial" w:cs="Arial"/>
          <w:sz w:val="22"/>
          <w:szCs w:val="22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 xml:space="preserve">concurso público de provas, </w:t>
      </w:r>
      <w:r w:rsidR="0098154E">
        <w:rPr>
          <w:rFonts w:ascii="Arial" w:hAnsi="Arial" w:cs="Arial"/>
          <w:b/>
          <w:color w:val="000000" w:themeColor="text1"/>
        </w:rPr>
        <w:t>MARIA INÊS</w:t>
      </w:r>
      <w:r w:rsidR="00D7187F">
        <w:rPr>
          <w:rFonts w:ascii="Arial" w:hAnsi="Arial" w:cs="Arial"/>
          <w:b/>
          <w:color w:val="000000" w:themeColor="text1"/>
        </w:rPr>
        <w:t xml:space="preserve"> </w:t>
      </w:r>
      <w:r w:rsidR="00143D85">
        <w:rPr>
          <w:rFonts w:ascii="Arial" w:hAnsi="Arial" w:cs="Arial"/>
          <w:b/>
          <w:color w:val="000000" w:themeColor="text1"/>
        </w:rPr>
        <w:t>GOLFETTO</w:t>
      </w:r>
      <w:r w:rsidR="00106900" w:rsidRPr="00B2179D">
        <w:rPr>
          <w:rFonts w:ascii="Arial" w:hAnsi="Arial" w:cs="Arial"/>
          <w:color w:val="000000" w:themeColor="text1"/>
        </w:rPr>
        <w:t xml:space="preserve">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98154E">
        <w:rPr>
          <w:rFonts w:ascii="Arial" w:hAnsi="Arial" w:cs="Arial"/>
          <w:color w:val="000000" w:themeColor="text1"/>
        </w:rPr>
        <w:t>Enferm</w:t>
      </w:r>
      <w:r w:rsidR="00143D85">
        <w:rPr>
          <w:rFonts w:ascii="Arial" w:hAnsi="Arial" w:cs="Arial"/>
          <w:color w:val="000000" w:themeColor="text1"/>
        </w:rPr>
        <w:t>eiro</w:t>
      </w:r>
      <w:r w:rsidR="00666480">
        <w:rPr>
          <w:rFonts w:ascii="Arial" w:hAnsi="Arial" w:cs="Arial"/>
          <w:color w:val="000000" w:themeColor="text1"/>
        </w:rPr>
        <w:t xml:space="preserve"> Padrão</w:t>
      </w:r>
      <w:r w:rsidR="0054317C">
        <w:rPr>
          <w:rFonts w:ascii="Arial" w:hAnsi="Arial" w:cs="Arial"/>
          <w:color w:val="000000" w:themeColor="text1"/>
        </w:rPr>
        <w:t xml:space="preserve">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>, em regime de 40 (quare</w:t>
      </w:r>
      <w:r w:rsidR="000A495D">
        <w:rPr>
          <w:rFonts w:ascii="Arial" w:hAnsi="Arial" w:cs="Arial"/>
          <w:color w:val="000000" w:themeColor="text1"/>
        </w:rPr>
        <w:t>nta)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>funcionária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 xml:space="preserve">pública </w:t>
      </w:r>
      <w:r w:rsidR="00112C30">
        <w:rPr>
          <w:rFonts w:ascii="Arial" w:hAnsi="Arial"/>
          <w:sz w:val="24"/>
          <w:szCs w:val="24"/>
        </w:rPr>
        <w:t>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7187F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D7187F">
        <w:rPr>
          <w:rFonts w:ascii="Arial" w:hAnsi="Arial" w:cs="Arial"/>
          <w:color w:val="000000"/>
          <w:sz w:val="24"/>
          <w:szCs w:val="24"/>
        </w:rPr>
        <w:t xml:space="preserve"> 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885FFD">
        <w:rPr>
          <w:rFonts w:ascii="Arial" w:hAnsi="Arial" w:cs="Arial"/>
          <w:color w:val="000000"/>
          <w:sz w:val="24"/>
          <w:szCs w:val="24"/>
        </w:rPr>
        <w:t>a</w:t>
      </w:r>
      <w:r w:rsidR="00220B99">
        <w:rPr>
          <w:rFonts w:ascii="Arial" w:hAnsi="Arial" w:cs="Arial"/>
          <w:color w:val="000000"/>
          <w:sz w:val="24"/>
          <w:szCs w:val="24"/>
        </w:rPr>
        <w:t>bril</w:t>
      </w:r>
      <w:r w:rsidR="000A495D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885FFD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59D9"/>
    <w:rsid w:val="000761EC"/>
    <w:rsid w:val="00080BA1"/>
    <w:rsid w:val="000A495D"/>
    <w:rsid w:val="000C71D4"/>
    <w:rsid w:val="000E0CD7"/>
    <w:rsid w:val="000F3AFE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43D85"/>
    <w:rsid w:val="001509DA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694"/>
    <w:rsid w:val="002123F4"/>
    <w:rsid w:val="00220B99"/>
    <w:rsid w:val="00223BA8"/>
    <w:rsid w:val="002256F1"/>
    <w:rsid w:val="00237615"/>
    <w:rsid w:val="002A4BB7"/>
    <w:rsid w:val="002B29A2"/>
    <w:rsid w:val="002D3849"/>
    <w:rsid w:val="00313D67"/>
    <w:rsid w:val="00321756"/>
    <w:rsid w:val="00326ED9"/>
    <w:rsid w:val="00354D64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73CE9"/>
    <w:rsid w:val="00574B60"/>
    <w:rsid w:val="00592EBC"/>
    <w:rsid w:val="0059471A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64A3"/>
    <w:rsid w:val="00655D58"/>
    <w:rsid w:val="00666480"/>
    <w:rsid w:val="00671F76"/>
    <w:rsid w:val="00682D8F"/>
    <w:rsid w:val="006A2AB2"/>
    <w:rsid w:val="006B588A"/>
    <w:rsid w:val="007155BF"/>
    <w:rsid w:val="007160F0"/>
    <w:rsid w:val="00733058"/>
    <w:rsid w:val="0074753B"/>
    <w:rsid w:val="00766709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231A5"/>
    <w:rsid w:val="008376C7"/>
    <w:rsid w:val="0084121F"/>
    <w:rsid w:val="008435EB"/>
    <w:rsid w:val="008544BE"/>
    <w:rsid w:val="00872843"/>
    <w:rsid w:val="008762CD"/>
    <w:rsid w:val="00885FFD"/>
    <w:rsid w:val="008A22C3"/>
    <w:rsid w:val="008B54BE"/>
    <w:rsid w:val="008E6ED9"/>
    <w:rsid w:val="00913381"/>
    <w:rsid w:val="0092380B"/>
    <w:rsid w:val="00946395"/>
    <w:rsid w:val="0095537C"/>
    <w:rsid w:val="00957D24"/>
    <w:rsid w:val="00960B90"/>
    <w:rsid w:val="0098154E"/>
    <w:rsid w:val="00981AC7"/>
    <w:rsid w:val="00982315"/>
    <w:rsid w:val="009B1791"/>
    <w:rsid w:val="009B72D1"/>
    <w:rsid w:val="009B7805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7B30"/>
    <w:rsid w:val="00B6716D"/>
    <w:rsid w:val="00BD4712"/>
    <w:rsid w:val="00C01C8B"/>
    <w:rsid w:val="00C50EEE"/>
    <w:rsid w:val="00C568FD"/>
    <w:rsid w:val="00C655E3"/>
    <w:rsid w:val="00C80D0E"/>
    <w:rsid w:val="00CA3E9B"/>
    <w:rsid w:val="00CC1138"/>
    <w:rsid w:val="00D129E9"/>
    <w:rsid w:val="00D140EF"/>
    <w:rsid w:val="00D47D34"/>
    <w:rsid w:val="00D5364B"/>
    <w:rsid w:val="00D57CEF"/>
    <w:rsid w:val="00D7187F"/>
    <w:rsid w:val="00D77285"/>
    <w:rsid w:val="00DC3E10"/>
    <w:rsid w:val="00DD5663"/>
    <w:rsid w:val="00DD59DA"/>
    <w:rsid w:val="00DE1530"/>
    <w:rsid w:val="00DE227F"/>
    <w:rsid w:val="00DF085F"/>
    <w:rsid w:val="00E1777C"/>
    <w:rsid w:val="00E55033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24B8A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77D5F-5403-4F80-99A0-A0ACD4AA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4</cp:revision>
  <cp:lastPrinted>2012-03-29T17:35:00Z</cp:lastPrinted>
  <dcterms:created xsi:type="dcterms:W3CDTF">2012-03-29T17:36:00Z</dcterms:created>
  <dcterms:modified xsi:type="dcterms:W3CDTF">2012-03-29T17:36:00Z</dcterms:modified>
</cp:coreProperties>
</file>