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772CA6">
        <w:rPr>
          <w:rFonts w:ascii="Arial" w:hAnsi="Arial" w:cs="Arial"/>
          <w:b/>
          <w:bCs/>
          <w:color w:val="000000"/>
          <w:sz w:val="24"/>
          <w:szCs w:val="24"/>
        </w:rPr>
        <w:t>121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8922E9">
        <w:rPr>
          <w:rFonts w:ascii="Arial" w:hAnsi="Arial" w:cs="Arial"/>
          <w:b/>
          <w:color w:val="000000"/>
          <w:sz w:val="24"/>
          <w:szCs w:val="24"/>
        </w:rPr>
        <w:t>27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</w:t>
      </w:r>
      <w:r w:rsidR="00D74ED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8922E9">
        <w:rPr>
          <w:rFonts w:ascii="Arial" w:hAnsi="Arial" w:cs="Arial"/>
          <w:b/>
          <w:color w:val="000000"/>
          <w:sz w:val="24"/>
          <w:szCs w:val="24"/>
        </w:rPr>
        <w:t>MAIO</w:t>
      </w:r>
      <w:r w:rsidR="00032C0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D74EDB">
        <w:rPr>
          <w:rFonts w:ascii="Arial" w:hAnsi="Arial" w:cs="Arial"/>
          <w:b/>
          <w:color w:val="000000"/>
          <w:sz w:val="24"/>
          <w:szCs w:val="24"/>
        </w:rPr>
        <w:t>3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8544BE" w:rsidRDefault="00772CA6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DECLARA A</w:t>
      </w:r>
      <w:r w:rsidR="00BB476E">
        <w:rPr>
          <w:rFonts w:ascii="Arial" w:hAnsi="Arial" w:cs="Arial"/>
          <w:b/>
          <w:szCs w:val="24"/>
        </w:rPr>
        <w:t xml:space="preserve"> VA</w:t>
      </w:r>
      <w:r>
        <w:rPr>
          <w:rFonts w:ascii="Arial" w:hAnsi="Arial" w:cs="Arial"/>
          <w:b/>
          <w:szCs w:val="24"/>
        </w:rPr>
        <w:t>CÂNCIA DE CARGO EFETIVO EM VIRTUDE DE FALECIMENTO DO FUNCIONÁRIO PÚBLICO QUE MENCIONA</w:t>
      </w:r>
      <w:r w:rsidR="008544BE">
        <w:rPr>
          <w:rFonts w:ascii="Arial" w:hAnsi="Arial" w:cs="Arial"/>
          <w:b/>
          <w:szCs w:val="24"/>
        </w:rPr>
        <w:t>.</w:t>
      </w: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86FA0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113BDC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 Prefeito</w:t>
      </w:r>
      <w:r w:rsidR="000C6B26">
        <w:rPr>
          <w:rFonts w:ascii="Arial" w:hAnsi="Arial" w:cs="Arial"/>
          <w:sz w:val="24"/>
          <w:szCs w:val="24"/>
        </w:rPr>
        <w:t xml:space="preserve"> do Município de Campos de Júlio,</w:t>
      </w:r>
      <w:r w:rsidR="00F92FE2">
        <w:rPr>
          <w:rFonts w:ascii="Arial" w:hAnsi="Arial" w:cs="Arial"/>
          <w:sz w:val="24"/>
          <w:szCs w:val="24"/>
        </w:rPr>
        <w:t xml:space="preserve"> </w:t>
      </w:r>
      <w:r w:rsidR="000C6B26">
        <w:rPr>
          <w:rFonts w:ascii="Arial" w:hAnsi="Arial" w:cs="Arial"/>
          <w:sz w:val="24"/>
          <w:szCs w:val="24"/>
        </w:rPr>
        <w:t>Estado de Mato Grosso</w:t>
      </w:r>
      <w:r w:rsidRPr="006B588A">
        <w:rPr>
          <w:rFonts w:ascii="Arial" w:hAnsi="Arial" w:cs="Arial"/>
          <w:sz w:val="24"/>
          <w:szCs w:val="24"/>
        </w:rPr>
        <w:t>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1C6F43">
        <w:rPr>
          <w:rFonts w:ascii="Arial" w:hAnsi="Arial" w:cs="Arial"/>
          <w:sz w:val="24"/>
          <w:szCs w:val="24"/>
        </w:rPr>
        <w:t xml:space="preserve"> </w:t>
      </w:r>
      <w:r w:rsidR="00486FA0">
        <w:rPr>
          <w:rFonts w:ascii="Arial" w:hAnsi="Arial" w:cs="Arial"/>
          <w:sz w:val="24"/>
          <w:szCs w:val="24"/>
        </w:rPr>
        <w:t>e,</w:t>
      </w:r>
    </w:p>
    <w:p w:rsidR="00486FA0" w:rsidRDefault="00486FA0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C6F43" w:rsidRPr="00E60F75" w:rsidRDefault="00113BDC" w:rsidP="00A72A05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  <w:r w:rsidRPr="00E60F75">
        <w:rPr>
          <w:rFonts w:ascii="Arial" w:hAnsi="Arial" w:cs="Arial"/>
          <w:b/>
          <w:i/>
          <w:sz w:val="22"/>
          <w:szCs w:val="22"/>
        </w:rPr>
        <w:t>CONSIDERANDO</w:t>
      </w:r>
      <w:r w:rsidR="00772CA6">
        <w:rPr>
          <w:rFonts w:ascii="Arial" w:hAnsi="Arial" w:cs="Arial"/>
          <w:i/>
          <w:sz w:val="22"/>
          <w:szCs w:val="22"/>
        </w:rPr>
        <w:t xml:space="preserve"> o disposto no inciso V do artigo 73 </w:t>
      </w:r>
      <w:r w:rsidR="00F003D9" w:rsidRPr="00E60F75">
        <w:rPr>
          <w:rFonts w:ascii="Arial" w:hAnsi="Arial" w:cs="Arial"/>
          <w:i/>
          <w:sz w:val="22"/>
          <w:szCs w:val="22"/>
        </w:rPr>
        <w:t>do Estatuto dos Servidores Públicos</w:t>
      </w:r>
      <w:r w:rsidR="00682D8F" w:rsidRPr="00E60F75">
        <w:rPr>
          <w:rFonts w:ascii="Arial" w:hAnsi="Arial" w:cs="Arial"/>
          <w:i/>
          <w:sz w:val="22"/>
          <w:szCs w:val="22"/>
        </w:rPr>
        <w:t xml:space="preserve"> Municipal</w:t>
      </w:r>
      <w:r w:rsidR="0092380B" w:rsidRPr="00E60F75">
        <w:rPr>
          <w:rFonts w:ascii="Arial" w:hAnsi="Arial" w:cs="Arial"/>
          <w:i/>
          <w:sz w:val="22"/>
          <w:szCs w:val="22"/>
        </w:rPr>
        <w:t>,</w:t>
      </w:r>
      <w:r w:rsidR="00872843" w:rsidRPr="00E60F75">
        <w:rPr>
          <w:rFonts w:ascii="Arial" w:hAnsi="Arial" w:cs="Arial"/>
          <w:i/>
          <w:sz w:val="22"/>
          <w:szCs w:val="22"/>
        </w:rPr>
        <w:t xml:space="preserve"> </w:t>
      </w:r>
      <w:r w:rsidR="0092380B" w:rsidRPr="00E60F75">
        <w:rPr>
          <w:rFonts w:ascii="Arial" w:hAnsi="Arial" w:cs="Arial"/>
          <w:i/>
          <w:sz w:val="22"/>
          <w:szCs w:val="22"/>
        </w:rPr>
        <w:t>instituído pela Lei Complementar nº. 001,</w:t>
      </w:r>
      <w:r w:rsidR="00486FA0" w:rsidRPr="00E60F75">
        <w:rPr>
          <w:rFonts w:ascii="Arial" w:hAnsi="Arial" w:cs="Arial"/>
          <w:i/>
          <w:sz w:val="22"/>
          <w:szCs w:val="22"/>
        </w:rPr>
        <w:t xml:space="preserve"> </w:t>
      </w:r>
      <w:r w:rsidR="0092380B" w:rsidRPr="00E60F75">
        <w:rPr>
          <w:rFonts w:ascii="Arial" w:hAnsi="Arial" w:cs="Arial"/>
          <w:i/>
          <w:sz w:val="22"/>
          <w:szCs w:val="22"/>
        </w:rPr>
        <w:t>de 15 de julho de 2008</w:t>
      </w:r>
      <w:r w:rsidR="00682D8F" w:rsidRPr="00E60F75">
        <w:rPr>
          <w:rFonts w:ascii="Arial" w:hAnsi="Arial" w:cs="Arial"/>
          <w:i/>
          <w:sz w:val="22"/>
          <w:szCs w:val="22"/>
        </w:rPr>
        <w:t>,</w:t>
      </w:r>
      <w:r w:rsidR="001C6F43" w:rsidRPr="00E60F75">
        <w:rPr>
          <w:rFonts w:ascii="Arial" w:hAnsi="Arial" w:cs="Arial"/>
          <w:i/>
          <w:sz w:val="22"/>
          <w:szCs w:val="22"/>
        </w:rPr>
        <w:t xml:space="preserve"> </w:t>
      </w:r>
    </w:p>
    <w:p w:rsidR="00E60F75" w:rsidRPr="00E60F75" w:rsidRDefault="00E60F75" w:rsidP="00E60F75">
      <w:pPr>
        <w:ind w:left="851" w:firstLine="1417"/>
        <w:jc w:val="both"/>
        <w:rPr>
          <w:rFonts w:ascii="Arial" w:hAnsi="Arial" w:cs="Arial"/>
          <w:b/>
          <w:i/>
          <w:sz w:val="22"/>
          <w:szCs w:val="22"/>
        </w:rPr>
      </w:pPr>
    </w:p>
    <w:p w:rsidR="00E60F75" w:rsidRPr="00E60F75" w:rsidRDefault="00E60F75" w:rsidP="00E60F75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  <w:r w:rsidRPr="00E60F75">
        <w:rPr>
          <w:rFonts w:ascii="Arial" w:hAnsi="Arial" w:cs="Arial"/>
          <w:b/>
          <w:i/>
          <w:sz w:val="22"/>
          <w:szCs w:val="22"/>
        </w:rPr>
        <w:t>CONSIDERANDO</w:t>
      </w:r>
      <w:r w:rsidRPr="00E60F75">
        <w:rPr>
          <w:rFonts w:ascii="Arial" w:hAnsi="Arial" w:cs="Arial"/>
          <w:i/>
          <w:sz w:val="22"/>
          <w:szCs w:val="22"/>
        </w:rPr>
        <w:t xml:space="preserve"> </w:t>
      </w:r>
      <w:r w:rsidR="00772CA6">
        <w:rPr>
          <w:rFonts w:ascii="Arial" w:hAnsi="Arial" w:cs="Arial"/>
          <w:i/>
          <w:sz w:val="22"/>
          <w:szCs w:val="22"/>
        </w:rPr>
        <w:t>a necessidade de provimento do cargo efetivo em decorrência da vacância</w:t>
      </w:r>
      <w:r w:rsidRPr="00E60F75">
        <w:rPr>
          <w:rFonts w:ascii="Arial" w:hAnsi="Arial" w:cs="Arial"/>
          <w:i/>
          <w:sz w:val="22"/>
          <w:szCs w:val="22"/>
        </w:rPr>
        <w:t>;</w:t>
      </w:r>
    </w:p>
    <w:p w:rsidR="001C6F43" w:rsidRPr="00E60F75" w:rsidRDefault="001C6F43" w:rsidP="00A72A05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</w:p>
    <w:p w:rsidR="006B588A" w:rsidRPr="00DF085F" w:rsidRDefault="006B588A" w:rsidP="00A72A05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  <w:r w:rsidRPr="00DF085F">
        <w:rPr>
          <w:rFonts w:ascii="Arial" w:hAnsi="Arial" w:cs="Arial"/>
          <w:b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0A495D" w:rsidRDefault="00166612" w:rsidP="00B2179D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 w:rsidRPr="00D7187F">
        <w:rPr>
          <w:rFonts w:ascii="Arial" w:hAnsi="Arial" w:cs="Arial"/>
          <w:b/>
          <w:color w:val="000000" w:themeColor="text1"/>
          <w:szCs w:val="24"/>
        </w:rPr>
        <w:t>Art. 1º</w:t>
      </w:r>
      <w:r w:rsidRPr="009F38FD">
        <w:rPr>
          <w:rFonts w:ascii="Arial" w:hAnsi="Arial" w:cs="Arial"/>
          <w:color w:val="000000" w:themeColor="text1"/>
          <w:szCs w:val="24"/>
        </w:rPr>
        <w:t xml:space="preserve"> </w:t>
      </w:r>
      <w:r w:rsidR="00772CA6">
        <w:rPr>
          <w:rFonts w:ascii="Arial" w:hAnsi="Arial" w:cs="Arial"/>
          <w:szCs w:val="24"/>
        </w:rPr>
        <w:t xml:space="preserve">Declarar vago o cargo </w:t>
      </w:r>
      <w:r w:rsidR="00112C30" w:rsidRPr="00B2179D">
        <w:rPr>
          <w:rFonts w:ascii="Arial" w:hAnsi="Arial" w:cs="Arial"/>
          <w:color w:val="000000" w:themeColor="text1"/>
          <w:szCs w:val="24"/>
        </w:rPr>
        <w:t>efetivo</w:t>
      </w:r>
      <w:r w:rsidR="00106900" w:rsidRPr="00B2179D">
        <w:rPr>
          <w:rFonts w:ascii="Arial" w:hAnsi="Arial" w:cs="Arial"/>
          <w:color w:val="000000" w:themeColor="text1"/>
          <w:szCs w:val="24"/>
        </w:rPr>
        <w:t xml:space="preserve"> </w:t>
      </w:r>
      <w:r w:rsidR="00772CA6">
        <w:rPr>
          <w:rFonts w:ascii="Arial" w:hAnsi="Arial" w:cs="Arial"/>
          <w:color w:val="000000" w:themeColor="text1"/>
          <w:szCs w:val="24"/>
        </w:rPr>
        <w:t>d</w:t>
      </w:r>
      <w:r w:rsidR="00CC6C96">
        <w:rPr>
          <w:rFonts w:ascii="Arial" w:hAnsi="Arial" w:cs="Arial"/>
          <w:color w:val="000000" w:themeColor="text1"/>
          <w:szCs w:val="24"/>
        </w:rPr>
        <w:t xml:space="preserve">e Motorista de Veículo Especial </w:t>
      </w:r>
      <w:r w:rsidR="00B2179D">
        <w:rPr>
          <w:rFonts w:ascii="Arial" w:hAnsi="Arial" w:cs="Arial"/>
          <w:color w:val="000000" w:themeColor="text1"/>
        </w:rPr>
        <w:t>em virtude d</w:t>
      </w:r>
      <w:r w:rsidR="00772CA6">
        <w:rPr>
          <w:rFonts w:ascii="Arial" w:hAnsi="Arial" w:cs="Arial"/>
          <w:color w:val="000000" w:themeColor="text1"/>
        </w:rPr>
        <w:t>o falecimento do funcionário LUIZ ROBERTO VERDI,</w:t>
      </w:r>
      <w:r w:rsidR="00CC6C96" w:rsidRPr="00CC6C96">
        <w:rPr>
          <w:rFonts w:ascii="Arial" w:hAnsi="Arial" w:cs="Arial"/>
          <w:color w:val="000000" w:themeColor="text1"/>
          <w:szCs w:val="24"/>
        </w:rPr>
        <w:t xml:space="preserve"> </w:t>
      </w:r>
      <w:r w:rsidR="00CC6C96">
        <w:rPr>
          <w:rFonts w:ascii="Arial" w:hAnsi="Arial" w:cs="Arial"/>
          <w:color w:val="000000" w:themeColor="text1"/>
          <w:szCs w:val="24"/>
        </w:rPr>
        <w:t xml:space="preserve">nomeado através da Portaria nº. 029, de 01 de abril de 2002, </w:t>
      </w:r>
      <w:r w:rsidR="00772CA6">
        <w:rPr>
          <w:rFonts w:ascii="Arial" w:hAnsi="Arial" w:cs="Arial"/>
          <w:color w:val="000000" w:themeColor="text1"/>
        </w:rPr>
        <w:t>ocorrido em 26/5/2013.</w:t>
      </w:r>
    </w:p>
    <w:p w:rsidR="00106900" w:rsidRDefault="00106900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</w:p>
    <w:p w:rsidR="00112C30" w:rsidRPr="00CC6C96" w:rsidRDefault="000A495D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  <w:r w:rsidRPr="00D7187F">
        <w:rPr>
          <w:rFonts w:ascii="Arial" w:hAnsi="Arial"/>
          <w:b/>
          <w:sz w:val="24"/>
          <w:szCs w:val="24"/>
        </w:rPr>
        <w:t>Art. 2º</w:t>
      </w:r>
      <w:r>
        <w:rPr>
          <w:rFonts w:ascii="Arial" w:hAnsi="Arial"/>
          <w:sz w:val="24"/>
          <w:szCs w:val="24"/>
        </w:rPr>
        <w:t xml:space="preserve"> </w:t>
      </w:r>
      <w:r w:rsidR="00CC6C96">
        <w:rPr>
          <w:rFonts w:ascii="Arial" w:hAnsi="Arial"/>
          <w:sz w:val="24"/>
          <w:szCs w:val="24"/>
        </w:rPr>
        <w:t xml:space="preserve">Ficam revogados os efeitos da </w:t>
      </w:r>
      <w:r w:rsidR="00CC6C96" w:rsidRPr="00CC6C96">
        <w:rPr>
          <w:rFonts w:ascii="Arial" w:hAnsi="Arial"/>
          <w:sz w:val="24"/>
          <w:szCs w:val="24"/>
        </w:rPr>
        <w:t xml:space="preserve">Portaria nº. </w:t>
      </w:r>
      <w:r w:rsidR="00CC6C96" w:rsidRPr="00CC6C96">
        <w:rPr>
          <w:rFonts w:ascii="Arial" w:hAnsi="Arial"/>
          <w:color w:val="000000" w:themeColor="text1"/>
          <w:sz w:val="24"/>
          <w:szCs w:val="24"/>
        </w:rPr>
        <w:t>029, de 01 de abril de 2002</w:t>
      </w:r>
      <w:r w:rsidR="00CC6C96">
        <w:rPr>
          <w:rFonts w:ascii="Arial" w:hAnsi="Arial"/>
          <w:color w:val="000000" w:themeColor="text1"/>
          <w:sz w:val="24"/>
          <w:szCs w:val="24"/>
        </w:rPr>
        <w:t>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463406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007EB2">
        <w:rPr>
          <w:rFonts w:ascii="Arial" w:hAnsi="Arial" w:cs="Arial"/>
          <w:b/>
          <w:sz w:val="24"/>
          <w:szCs w:val="24"/>
        </w:rPr>
        <w:t xml:space="preserve">Art. </w:t>
      </w:r>
      <w:r w:rsidR="00CC6C96">
        <w:rPr>
          <w:rFonts w:ascii="Arial" w:hAnsi="Arial" w:cs="Arial"/>
          <w:b/>
          <w:sz w:val="24"/>
          <w:szCs w:val="24"/>
        </w:rPr>
        <w:t>3</w:t>
      </w:r>
      <w:r w:rsidRPr="00007EB2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="00112C30" w:rsidRPr="006B588A">
        <w:rPr>
          <w:rFonts w:ascii="Arial" w:hAnsi="Arial" w:cs="Arial"/>
          <w:sz w:val="24"/>
          <w:szCs w:val="24"/>
        </w:rPr>
        <w:t>Es</w:t>
      </w:r>
      <w:r w:rsidR="00D7187F">
        <w:rPr>
          <w:rFonts w:ascii="Arial" w:hAnsi="Arial" w:cs="Arial"/>
          <w:sz w:val="24"/>
          <w:szCs w:val="24"/>
        </w:rPr>
        <w:t>s</w:t>
      </w:r>
      <w:r w:rsidR="00112C30" w:rsidRPr="006B588A">
        <w:rPr>
          <w:rFonts w:ascii="Arial" w:hAnsi="Arial" w:cs="Arial"/>
          <w:sz w:val="24"/>
          <w:szCs w:val="24"/>
        </w:rPr>
        <w:t xml:space="preserve">a portaria entra em </w:t>
      </w:r>
      <w:r w:rsidR="00112C30">
        <w:rPr>
          <w:rFonts w:ascii="Arial" w:hAnsi="Arial" w:cs="Arial"/>
          <w:sz w:val="24"/>
          <w:szCs w:val="24"/>
        </w:rPr>
        <w:t>vigor na data de sua publicação.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D7187F">
        <w:rPr>
          <w:rFonts w:ascii="Arial" w:hAnsi="Arial" w:cs="Arial"/>
          <w:color w:val="000000"/>
          <w:sz w:val="24"/>
          <w:szCs w:val="24"/>
        </w:rPr>
        <w:t xml:space="preserve"> </w:t>
      </w:r>
      <w:r w:rsidR="00CC6C96">
        <w:rPr>
          <w:rFonts w:ascii="Arial" w:hAnsi="Arial" w:cs="Arial"/>
          <w:color w:val="000000"/>
          <w:sz w:val="24"/>
          <w:szCs w:val="24"/>
        </w:rPr>
        <w:t>27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CC6C96">
        <w:rPr>
          <w:rFonts w:ascii="Arial" w:hAnsi="Arial" w:cs="Arial"/>
          <w:color w:val="000000"/>
          <w:sz w:val="24"/>
          <w:szCs w:val="24"/>
        </w:rPr>
        <w:t xml:space="preserve">maio </w:t>
      </w:r>
      <w:r w:rsidR="00D74EDB">
        <w:rPr>
          <w:rFonts w:ascii="Arial" w:hAnsi="Arial" w:cs="Arial"/>
          <w:color w:val="000000"/>
          <w:sz w:val="24"/>
          <w:szCs w:val="24"/>
        </w:rPr>
        <w:t>de 2013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112C3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112C3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12C30" w:rsidRPr="0045414B" w:rsidRDefault="00112C30" w:rsidP="00112C30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 xml:space="preserve">Prefeito </w:t>
      </w:r>
      <w:r w:rsidR="000C6B26">
        <w:rPr>
          <w:rFonts w:cs="Arial"/>
          <w:sz w:val="24"/>
          <w:szCs w:val="24"/>
        </w:rPr>
        <w:t>de Campos de Júlio/MT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06A36"/>
    <w:rsid w:val="00007EB2"/>
    <w:rsid w:val="0001633E"/>
    <w:rsid w:val="00032C01"/>
    <w:rsid w:val="000528A3"/>
    <w:rsid w:val="000744A6"/>
    <w:rsid w:val="000759D9"/>
    <w:rsid w:val="000761EC"/>
    <w:rsid w:val="00080BA1"/>
    <w:rsid w:val="000A495D"/>
    <w:rsid w:val="000B0FAA"/>
    <w:rsid w:val="000C6B26"/>
    <w:rsid w:val="000C71D4"/>
    <w:rsid w:val="000E0CD7"/>
    <w:rsid w:val="000F3AFE"/>
    <w:rsid w:val="00106900"/>
    <w:rsid w:val="00112C30"/>
    <w:rsid w:val="00113BDC"/>
    <w:rsid w:val="001171CA"/>
    <w:rsid w:val="00122719"/>
    <w:rsid w:val="00136769"/>
    <w:rsid w:val="00136FFA"/>
    <w:rsid w:val="001400B5"/>
    <w:rsid w:val="00141940"/>
    <w:rsid w:val="00166612"/>
    <w:rsid w:val="00190C8E"/>
    <w:rsid w:val="001966E9"/>
    <w:rsid w:val="001B3569"/>
    <w:rsid w:val="001C4947"/>
    <w:rsid w:val="001C6F43"/>
    <w:rsid w:val="001E2A88"/>
    <w:rsid w:val="001F42E6"/>
    <w:rsid w:val="00205FB2"/>
    <w:rsid w:val="00211694"/>
    <w:rsid w:val="002123F4"/>
    <w:rsid w:val="00223BA8"/>
    <w:rsid w:val="002256F1"/>
    <w:rsid w:val="00237615"/>
    <w:rsid w:val="002A4BB7"/>
    <w:rsid w:val="002B29A2"/>
    <w:rsid w:val="002D3849"/>
    <w:rsid w:val="00313D67"/>
    <w:rsid w:val="00321756"/>
    <w:rsid w:val="00324189"/>
    <w:rsid w:val="00326ED9"/>
    <w:rsid w:val="00354D64"/>
    <w:rsid w:val="003570B8"/>
    <w:rsid w:val="00384AC1"/>
    <w:rsid w:val="003A5C0B"/>
    <w:rsid w:val="003A6EC1"/>
    <w:rsid w:val="003C3138"/>
    <w:rsid w:val="003C6DF2"/>
    <w:rsid w:val="003D6C8B"/>
    <w:rsid w:val="00406EC0"/>
    <w:rsid w:val="0041086D"/>
    <w:rsid w:val="00426C18"/>
    <w:rsid w:val="00430EAC"/>
    <w:rsid w:val="00454207"/>
    <w:rsid w:val="00463406"/>
    <w:rsid w:val="004701D8"/>
    <w:rsid w:val="00486FA0"/>
    <w:rsid w:val="004A41C4"/>
    <w:rsid w:val="004A5184"/>
    <w:rsid w:val="004C1165"/>
    <w:rsid w:val="004C7A12"/>
    <w:rsid w:val="004D4971"/>
    <w:rsid w:val="004E7D88"/>
    <w:rsid w:val="00512381"/>
    <w:rsid w:val="00525DFE"/>
    <w:rsid w:val="0054317C"/>
    <w:rsid w:val="0054421B"/>
    <w:rsid w:val="00573CE9"/>
    <w:rsid w:val="00574B60"/>
    <w:rsid w:val="00592EBC"/>
    <w:rsid w:val="00592F65"/>
    <w:rsid w:val="0059471A"/>
    <w:rsid w:val="005A53B2"/>
    <w:rsid w:val="005B335D"/>
    <w:rsid w:val="005B4B7E"/>
    <w:rsid w:val="005E24D8"/>
    <w:rsid w:val="005E3D77"/>
    <w:rsid w:val="005E474B"/>
    <w:rsid w:val="005F514A"/>
    <w:rsid w:val="00605B3E"/>
    <w:rsid w:val="006163C1"/>
    <w:rsid w:val="006235D7"/>
    <w:rsid w:val="006364A3"/>
    <w:rsid w:val="00655D58"/>
    <w:rsid w:val="00671F76"/>
    <w:rsid w:val="00676225"/>
    <w:rsid w:val="00682D8F"/>
    <w:rsid w:val="00692EC1"/>
    <w:rsid w:val="006A2AB2"/>
    <w:rsid w:val="006B588A"/>
    <w:rsid w:val="007155BF"/>
    <w:rsid w:val="007160F0"/>
    <w:rsid w:val="00733058"/>
    <w:rsid w:val="0074753B"/>
    <w:rsid w:val="00766709"/>
    <w:rsid w:val="00772CA6"/>
    <w:rsid w:val="00780623"/>
    <w:rsid w:val="0078139C"/>
    <w:rsid w:val="00785471"/>
    <w:rsid w:val="00785FCF"/>
    <w:rsid w:val="007A0214"/>
    <w:rsid w:val="007C32EF"/>
    <w:rsid w:val="007E5490"/>
    <w:rsid w:val="007E5CDC"/>
    <w:rsid w:val="007F3828"/>
    <w:rsid w:val="00803FE9"/>
    <w:rsid w:val="008376C7"/>
    <w:rsid w:val="0084121F"/>
    <w:rsid w:val="008435EB"/>
    <w:rsid w:val="008544BE"/>
    <w:rsid w:val="00872843"/>
    <w:rsid w:val="008762CD"/>
    <w:rsid w:val="00885FFD"/>
    <w:rsid w:val="008922E9"/>
    <w:rsid w:val="008A22C3"/>
    <w:rsid w:val="008B54BE"/>
    <w:rsid w:val="008E6ED9"/>
    <w:rsid w:val="00913381"/>
    <w:rsid w:val="0092380B"/>
    <w:rsid w:val="00946395"/>
    <w:rsid w:val="0095537C"/>
    <w:rsid w:val="00957D24"/>
    <w:rsid w:val="00960B90"/>
    <w:rsid w:val="00981AC7"/>
    <w:rsid w:val="00982315"/>
    <w:rsid w:val="0099392D"/>
    <w:rsid w:val="009B1791"/>
    <w:rsid w:val="009B72D1"/>
    <w:rsid w:val="009B7805"/>
    <w:rsid w:val="009F38FD"/>
    <w:rsid w:val="00A04192"/>
    <w:rsid w:val="00A07CFA"/>
    <w:rsid w:val="00A10EA9"/>
    <w:rsid w:val="00A37C46"/>
    <w:rsid w:val="00A608DA"/>
    <w:rsid w:val="00A72A05"/>
    <w:rsid w:val="00A90491"/>
    <w:rsid w:val="00A911A9"/>
    <w:rsid w:val="00A97417"/>
    <w:rsid w:val="00AB0BC8"/>
    <w:rsid w:val="00AB4848"/>
    <w:rsid w:val="00AB532A"/>
    <w:rsid w:val="00AB78AD"/>
    <w:rsid w:val="00AC0503"/>
    <w:rsid w:val="00AD35AA"/>
    <w:rsid w:val="00AE1B79"/>
    <w:rsid w:val="00B2179D"/>
    <w:rsid w:val="00B43CE8"/>
    <w:rsid w:val="00B57B30"/>
    <w:rsid w:val="00B6716D"/>
    <w:rsid w:val="00BB476E"/>
    <w:rsid w:val="00BD4712"/>
    <w:rsid w:val="00C01C8B"/>
    <w:rsid w:val="00C50EEE"/>
    <w:rsid w:val="00C568FD"/>
    <w:rsid w:val="00C655E3"/>
    <w:rsid w:val="00C80D0E"/>
    <w:rsid w:val="00CA3E9B"/>
    <w:rsid w:val="00CC6C96"/>
    <w:rsid w:val="00D129E9"/>
    <w:rsid w:val="00D140EF"/>
    <w:rsid w:val="00D47D34"/>
    <w:rsid w:val="00D5364B"/>
    <w:rsid w:val="00D57CEF"/>
    <w:rsid w:val="00D7187F"/>
    <w:rsid w:val="00D74EDB"/>
    <w:rsid w:val="00D77285"/>
    <w:rsid w:val="00DC3E10"/>
    <w:rsid w:val="00DD5663"/>
    <w:rsid w:val="00DD59DA"/>
    <w:rsid w:val="00DE1530"/>
    <w:rsid w:val="00DE227F"/>
    <w:rsid w:val="00DF085F"/>
    <w:rsid w:val="00E1777C"/>
    <w:rsid w:val="00E32B6A"/>
    <w:rsid w:val="00E55033"/>
    <w:rsid w:val="00E57E71"/>
    <w:rsid w:val="00E60F75"/>
    <w:rsid w:val="00E968BF"/>
    <w:rsid w:val="00EB0B25"/>
    <w:rsid w:val="00EB2055"/>
    <w:rsid w:val="00EC0C33"/>
    <w:rsid w:val="00EC6306"/>
    <w:rsid w:val="00ED33C2"/>
    <w:rsid w:val="00EE29D6"/>
    <w:rsid w:val="00EE3E37"/>
    <w:rsid w:val="00EE5FDB"/>
    <w:rsid w:val="00F003D9"/>
    <w:rsid w:val="00F31E3B"/>
    <w:rsid w:val="00F821D5"/>
    <w:rsid w:val="00F92FE2"/>
    <w:rsid w:val="00FA1455"/>
    <w:rsid w:val="00FA6385"/>
    <w:rsid w:val="00FB1AB3"/>
    <w:rsid w:val="00FB212B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DF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287C4-354E-4188-9BE9-7D2457E17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3</cp:revision>
  <cp:lastPrinted>2013-05-27T10:52:00Z</cp:lastPrinted>
  <dcterms:created xsi:type="dcterms:W3CDTF">2013-05-27T10:52:00Z</dcterms:created>
  <dcterms:modified xsi:type="dcterms:W3CDTF">2013-05-27T10:54:00Z</dcterms:modified>
</cp:coreProperties>
</file>