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A68" w:rsidRDefault="001F2A68" w:rsidP="0009181F">
      <w:pPr>
        <w:ind w:left="851" w:right="-568" w:firstLine="1417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D59DA" w:rsidRPr="002F0DE6" w:rsidRDefault="00DD59DA" w:rsidP="0009181F">
      <w:pPr>
        <w:ind w:left="851" w:right="-568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849B9">
        <w:rPr>
          <w:rFonts w:ascii="Arial" w:hAnsi="Arial" w:cs="Arial"/>
          <w:b/>
          <w:bCs/>
          <w:color w:val="000000" w:themeColor="text1"/>
          <w:sz w:val="24"/>
          <w:szCs w:val="24"/>
        </w:rPr>
        <w:t>203</w:t>
      </w:r>
      <w:r w:rsidR="00BD566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4A7FDA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4A7FD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E1AA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F849B9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A6117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F849B9">
        <w:rPr>
          <w:rFonts w:ascii="Arial" w:hAnsi="Arial" w:cs="Arial"/>
          <w:b/>
          <w:color w:val="000000" w:themeColor="text1"/>
          <w:sz w:val="24"/>
          <w:szCs w:val="24"/>
        </w:rPr>
        <w:t>AGOSTO</w:t>
      </w:r>
      <w:r w:rsidR="00A6117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="00AD63A2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B92578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DD59DA" w:rsidRPr="002F0DE6" w:rsidRDefault="00DD59DA" w:rsidP="0009181F">
      <w:pPr>
        <w:ind w:left="851" w:right="-568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F849B9" w:rsidRDefault="00F849B9" w:rsidP="0009181F">
      <w:pPr>
        <w:pStyle w:val="Recuodecorpodetexto"/>
        <w:ind w:left="2268" w:right="-568" w:firstLine="567"/>
        <w:rPr>
          <w:rFonts w:ascii="Arial" w:hAnsi="Arial" w:cs="Arial"/>
          <w:b/>
          <w:szCs w:val="24"/>
        </w:rPr>
      </w:pPr>
    </w:p>
    <w:p w:rsidR="003F007D" w:rsidRDefault="003F007D" w:rsidP="0009181F">
      <w:pPr>
        <w:pStyle w:val="Recuodecorpodetexto"/>
        <w:ind w:left="2268" w:right="-568" w:firstLine="567"/>
        <w:rPr>
          <w:rFonts w:ascii="Arial" w:hAnsi="Arial" w:cs="Arial"/>
          <w:b/>
          <w:szCs w:val="24"/>
        </w:rPr>
      </w:pPr>
    </w:p>
    <w:p w:rsidR="003F007D" w:rsidRDefault="003F007D" w:rsidP="0009181F">
      <w:pPr>
        <w:pStyle w:val="Recuodecorpodetexto"/>
        <w:ind w:left="2268" w:right="-568" w:firstLine="567"/>
        <w:rPr>
          <w:rFonts w:ascii="Arial" w:hAnsi="Arial" w:cs="Arial"/>
          <w:b/>
          <w:szCs w:val="24"/>
        </w:rPr>
      </w:pPr>
    </w:p>
    <w:p w:rsidR="003F007D" w:rsidRDefault="003F007D" w:rsidP="0009181F">
      <w:pPr>
        <w:pStyle w:val="Recuodecorpodetexto"/>
        <w:ind w:left="2268" w:right="-568" w:firstLine="567"/>
        <w:rPr>
          <w:rFonts w:ascii="Arial" w:hAnsi="Arial" w:cs="Arial"/>
          <w:b/>
          <w:szCs w:val="24"/>
        </w:rPr>
      </w:pPr>
    </w:p>
    <w:p w:rsidR="003F007D" w:rsidRDefault="003F007D" w:rsidP="0009181F">
      <w:pPr>
        <w:pStyle w:val="Recuodecorpodetexto"/>
        <w:ind w:left="2268" w:right="-568" w:firstLine="567"/>
        <w:rPr>
          <w:rFonts w:ascii="Arial" w:hAnsi="Arial" w:cs="Arial"/>
          <w:b/>
          <w:szCs w:val="24"/>
        </w:rPr>
      </w:pPr>
    </w:p>
    <w:p w:rsidR="00C617FF" w:rsidRDefault="00F849B9" w:rsidP="001F2A68">
      <w:pPr>
        <w:pStyle w:val="Recuodecorpodetexto"/>
        <w:ind w:left="2835" w:right="-568" w:firstLine="567"/>
        <w:rPr>
          <w:rFonts w:ascii="Arial" w:hAnsi="Arial" w:cs="Arial"/>
          <w:b/>
          <w:szCs w:val="24"/>
        </w:rPr>
      </w:pPr>
      <w:bookmarkStart w:id="0" w:name="_GoBack"/>
      <w:r>
        <w:rPr>
          <w:rFonts w:ascii="Arial" w:hAnsi="Arial" w:cs="Arial"/>
          <w:b/>
          <w:szCs w:val="24"/>
        </w:rPr>
        <w:t>CONCEDE FÉRIAS AO SERVIDOR P</w:t>
      </w:r>
      <w:r w:rsidR="0009181F">
        <w:rPr>
          <w:rFonts w:ascii="Arial" w:hAnsi="Arial" w:cs="Arial"/>
          <w:b/>
          <w:szCs w:val="24"/>
        </w:rPr>
        <w:t>ÚBLIC</w:t>
      </w:r>
      <w:r>
        <w:rPr>
          <w:rFonts w:ascii="Arial" w:hAnsi="Arial" w:cs="Arial"/>
          <w:b/>
          <w:szCs w:val="24"/>
        </w:rPr>
        <w:t>O QUE MENCI</w:t>
      </w:r>
      <w:bookmarkEnd w:id="0"/>
      <w:r>
        <w:rPr>
          <w:rFonts w:ascii="Arial" w:hAnsi="Arial" w:cs="Arial"/>
          <w:b/>
          <w:szCs w:val="24"/>
        </w:rPr>
        <w:t>ONA</w:t>
      </w:r>
      <w:r w:rsidR="00C617FF">
        <w:rPr>
          <w:rFonts w:ascii="Arial" w:hAnsi="Arial" w:cs="Arial"/>
          <w:b/>
          <w:szCs w:val="24"/>
        </w:rPr>
        <w:t>.</w:t>
      </w:r>
    </w:p>
    <w:p w:rsidR="00C617FF" w:rsidRDefault="00C617FF" w:rsidP="0009181F">
      <w:pPr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F007D" w:rsidRDefault="003F007D" w:rsidP="0009181F">
      <w:pPr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F007D" w:rsidRPr="006B588A" w:rsidRDefault="003F007D" w:rsidP="0009181F">
      <w:pPr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617FF" w:rsidRDefault="00C617FF" w:rsidP="0009181F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9C3E8B">
        <w:rPr>
          <w:rFonts w:ascii="Arial" w:hAnsi="Arial" w:cs="Arial"/>
          <w:b/>
          <w:sz w:val="24"/>
          <w:szCs w:val="24"/>
        </w:rPr>
        <w:t>D</w:t>
      </w:r>
      <w:r w:rsidR="003020BF">
        <w:rPr>
          <w:rFonts w:ascii="Arial" w:hAnsi="Arial" w:cs="Arial"/>
          <w:b/>
          <w:sz w:val="24"/>
          <w:szCs w:val="24"/>
        </w:rPr>
        <w:t>IRCEU MARTINS COMIRAN</w:t>
      </w:r>
      <w:r w:rsidRPr="006B588A">
        <w:rPr>
          <w:rFonts w:ascii="Arial" w:hAnsi="Arial" w:cs="Arial"/>
          <w:sz w:val="24"/>
          <w:szCs w:val="24"/>
        </w:rPr>
        <w:t xml:space="preserve">, Prefeito </w:t>
      </w:r>
      <w:r w:rsidR="00B92578">
        <w:rPr>
          <w:rFonts w:ascii="Arial" w:hAnsi="Arial" w:cs="Arial"/>
          <w:sz w:val="24"/>
          <w:szCs w:val="24"/>
        </w:rPr>
        <w:t>do Município de Campos de Júlio,</w:t>
      </w:r>
      <w:r w:rsidR="00C97A6A">
        <w:rPr>
          <w:rFonts w:ascii="Arial" w:hAnsi="Arial" w:cs="Arial"/>
          <w:sz w:val="24"/>
          <w:szCs w:val="24"/>
        </w:rPr>
        <w:t xml:space="preserve"> </w:t>
      </w:r>
      <w:r w:rsidR="00B92578">
        <w:rPr>
          <w:rFonts w:ascii="Arial" w:hAnsi="Arial" w:cs="Arial"/>
          <w:sz w:val="24"/>
          <w:szCs w:val="24"/>
        </w:rPr>
        <w:t>Estado de Mato Grosso</w:t>
      </w:r>
      <w:r w:rsidRPr="006B588A">
        <w:rPr>
          <w:rFonts w:ascii="Arial" w:hAnsi="Arial" w:cs="Arial"/>
          <w:sz w:val="24"/>
          <w:szCs w:val="24"/>
        </w:rPr>
        <w:t>, no uso de suas atribuições legais</w:t>
      </w:r>
      <w:r>
        <w:rPr>
          <w:rFonts w:ascii="Arial" w:hAnsi="Arial" w:cs="Arial"/>
          <w:sz w:val="24"/>
          <w:szCs w:val="24"/>
        </w:rPr>
        <w:t>,</w:t>
      </w:r>
    </w:p>
    <w:p w:rsidR="00C617FF" w:rsidRPr="006B588A" w:rsidRDefault="00C617FF" w:rsidP="0009181F">
      <w:pPr>
        <w:ind w:left="851" w:right="-568"/>
        <w:jc w:val="both"/>
        <w:rPr>
          <w:rFonts w:ascii="Arial" w:hAnsi="Arial" w:cs="Arial"/>
          <w:sz w:val="24"/>
          <w:szCs w:val="24"/>
        </w:rPr>
      </w:pPr>
    </w:p>
    <w:p w:rsidR="00C617FF" w:rsidRPr="00E9431E" w:rsidRDefault="00C617FF" w:rsidP="0009181F">
      <w:pPr>
        <w:ind w:left="851" w:right="-568" w:firstLine="1417"/>
        <w:jc w:val="both"/>
        <w:rPr>
          <w:rFonts w:ascii="Arial" w:hAnsi="Arial" w:cs="Arial"/>
          <w:b/>
          <w:sz w:val="24"/>
          <w:szCs w:val="24"/>
        </w:rPr>
      </w:pPr>
      <w:r w:rsidRPr="00E9431E">
        <w:rPr>
          <w:rFonts w:ascii="Arial" w:hAnsi="Arial" w:cs="Arial"/>
          <w:b/>
          <w:sz w:val="24"/>
          <w:szCs w:val="24"/>
        </w:rPr>
        <w:t>RESOLVE:</w:t>
      </w:r>
    </w:p>
    <w:p w:rsidR="00C617FF" w:rsidRPr="006B588A" w:rsidRDefault="00C617FF" w:rsidP="0009181F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</w:p>
    <w:p w:rsidR="00C617FF" w:rsidRDefault="00C617FF" w:rsidP="0009181F">
      <w:pPr>
        <w:ind w:left="851" w:right="-568"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9C3E8B">
        <w:rPr>
          <w:rFonts w:ascii="Arial" w:hAnsi="Arial" w:cs="Arial"/>
          <w:b/>
          <w:sz w:val="24"/>
          <w:szCs w:val="24"/>
        </w:rPr>
        <w:t>Art. 1º</w:t>
      </w:r>
      <w:r w:rsidRPr="004C0692">
        <w:rPr>
          <w:rFonts w:ascii="Arial" w:hAnsi="Arial" w:cs="Arial"/>
          <w:sz w:val="24"/>
          <w:szCs w:val="24"/>
        </w:rPr>
        <w:t xml:space="preserve"> Conceder </w:t>
      </w:r>
      <w:r w:rsidRPr="004C0692">
        <w:rPr>
          <w:rFonts w:ascii="Arial" w:hAnsi="Arial" w:cs="Arial"/>
          <w:color w:val="000000"/>
          <w:sz w:val="24"/>
          <w:szCs w:val="24"/>
        </w:rPr>
        <w:t>férias regu</w:t>
      </w:r>
      <w:r w:rsidR="00F849B9">
        <w:rPr>
          <w:rFonts w:ascii="Arial" w:hAnsi="Arial" w:cs="Arial"/>
          <w:color w:val="000000"/>
          <w:sz w:val="24"/>
          <w:szCs w:val="24"/>
        </w:rPr>
        <w:t xml:space="preserve">lamentares de 30 (trinta) dias ao </w:t>
      </w:r>
      <w:r w:rsidRPr="004C0692">
        <w:rPr>
          <w:rFonts w:ascii="Arial" w:hAnsi="Arial" w:cs="Arial"/>
          <w:color w:val="000000"/>
          <w:sz w:val="24"/>
          <w:szCs w:val="24"/>
        </w:rPr>
        <w:t>servidor</w:t>
      </w:r>
      <w:r w:rsidR="00A61175">
        <w:rPr>
          <w:rFonts w:ascii="Arial" w:hAnsi="Arial" w:cs="Arial"/>
          <w:color w:val="000000"/>
          <w:sz w:val="24"/>
          <w:szCs w:val="24"/>
        </w:rPr>
        <w:t xml:space="preserve"> </w:t>
      </w:r>
      <w:r w:rsidR="00F849B9">
        <w:rPr>
          <w:rFonts w:ascii="Arial" w:hAnsi="Arial" w:cs="Arial"/>
          <w:color w:val="000000"/>
          <w:sz w:val="24"/>
          <w:szCs w:val="24"/>
        </w:rPr>
        <w:t>abaixo nominado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F849B9">
        <w:rPr>
          <w:rFonts w:ascii="Arial" w:hAnsi="Arial" w:cs="Arial"/>
          <w:color w:val="000000"/>
          <w:sz w:val="24"/>
          <w:szCs w:val="24"/>
        </w:rPr>
        <w:t xml:space="preserve"> nomeado </w:t>
      </w:r>
      <w:r w:rsidR="00DD7B8D">
        <w:rPr>
          <w:rFonts w:ascii="Arial" w:hAnsi="Arial" w:cs="Arial"/>
          <w:color w:val="000000"/>
          <w:sz w:val="24"/>
          <w:szCs w:val="24"/>
        </w:rPr>
        <w:t xml:space="preserve">anteriormente para </w:t>
      </w:r>
      <w:r w:rsidR="00F849B9">
        <w:rPr>
          <w:rFonts w:ascii="Arial" w:hAnsi="Arial" w:cs="Arial"/>
          <w:color w:val="000000"/>
          <w:sz w:val="24"/>
          <w:szCs w:val="24"/>
        </w:rPr>
        <w:t xml:space="preserve">o cargo </w:t>
      </w:r>
      <w:r w:rsidR="00332209">
        <w:rPr>
          <w:rFonts w:ascii="Arial" w:hAnsi="Arial" w:cs="Arial"/>
          <w:color w:val="000000"/>
          <w:sz w:val="24"/>
          <w:szCs w:val="24"/>
        </w:rPr>
        <w:t xml:space="preserve">em comissão </w:t>
      </w:r>
      <w:r w:rsidR="00DD7B8D"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DD7B8D">
        <w:rPr>
          <w:rFonts w:ascii="Arial" w:hAnsi="Arial" w:cs="Arial"/>
          <w:color w:val="000000" w:themeColor="text1"/>
          <w:sz w:val="24"/>
          <w:szCs w:val="24"/>
        </w:rPr>
        <w:t>Coordenador de Sinalização Viária,</w:t>
      </w:r>
      <w:r w:rsidR="002965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7B8D">
        <w:rPr>
          <w:rFonts w:ascii="Arial" w:hAnsi="Arial" w:cs="Arial"/>
          <w:color w:val="000000" w:themeColor="text1"/>
          <w:sz w:val="24"/>
          <w:szCs w:val="24"/>
        </w:rPr>
        <w:t>através da Portaria nº. 092, de</w:t>
      </w:r>
      <w:r w:rsidR="002965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29658D">
        <w:rPr>
          <w:rFonts w:ascii="Arial" w:hAnsi="Arial" w:cs="Arial"/>
          <w:color w:val="000000" w:themeColor="text1"/>
          <w:sz w:val="24"/>
          <w:szCs w:val="24"/>
        </w:rPr>
        <w:t>9</w:t>
      </w:r>
      <w:proofErr w:type="gramEnd"/>
      <w:r w:rsidR="0029658D">
        <w:rPr>
          <w:rFonts w:ascii="Arial" w:hAnsi="Arial" w:cs="Arial"/>
          <w:color w:val="000000" w:themeColor="text1"/>
          <w:sz w:val="24"/>
          <w:szCs w:val="24"/>
        </w:rPr>
        <w:t xml:space="preserve"> de abril de 2012 e atualmente ao cargo de </w:t>
      </w:r>
      <w:r w:rsidR="00332209">
        <w:rPr>
          <w:rFonts w:ascii="Arial" w:hAnsi="Arial" w:cs="Arial"/>
          <w:color w:val="000000" w:themeColor="text1"/>
          <w:sz w:val="24"/>
          <w:szCs w:val="24"/>
        </w:rPr>
        <w:t>Assessor de Planejamento, através da</w:t>
      </w:r>
      <w:r w:rsidR="00AB087C" w:rsidRPr="00D3548F">
        <w:rPr>
          <w:rFonts w:ascii="Arial" w:hAnsi="Arial" w:cs="Arial"/>
          <w:sz w:val="24"/>
          <w:szCs w:val="24"/>
        </w:rPr>
        <w:t xml:space="preserve"> Portaria nº. </w:t>
      </w:r>
      <w:r w:rsidR="00F849B9">
        <w:rPr>
          <w:rFonts w:ascii="Arial" w:hAnsi="Arial" w:cs="Arial"/>
          <w:sz w:val="24"/>
          <w:szCs w:val="24"/>
        </w:rPr>
        <w:t>028</w:t>
      </w:r>
      <w:r w:rsidR="00AB087C" w:rsidRPr="00D3548F">
        <w:rPr>
          <w:rFonts w:ascii="Arial" w:hAnsi="Arial" w:cs="Arial"/>
          <w:sz w:val="24"/>
          <w:szCs w:val="24"/>
        </w:rPr>
        <w:t xml:space="preserve">, de </w:t>
      </w:r>
      <w:r w:rsidR="00F849B9">
        <w:rPr>
          <w:rFonts w:ascii="Arial" w:hAnsi="Arial" w:cs="Arial"/>
          <w:sz w:val="24"/>
          <w:szCs w:val="24"/>
        </w:rPr>
        <w:t>01</w:t>
      </w:r>
      <w:r w:rsidR="00AB087C" w:rsidRPr="00D3548F">
        <w:rPr>
          <w:rFonts w:ascii="Arial" w:hAnsi="Arial" w:cs="Arial"/>
          <w:sz w:val="24"/>
          <w:szCs w:val="24"/>
        </w:rPr>
        <w:t xml:space="preserve"> de </w:t>
      </w:r>
      <w:r w:rsidR="00F849B9">
        <w:rPr>
          <w:rFonts w:ascii="Arial" w:hAnsi="Arial" w:cs="Arial"/>
          <w:sz w:val="24"/>
          <w:szCs w:val="24"/>
        </w:rPr>
        <w:t>dezembro</w:t>
      </w:r>
      <w:r w:rsidR="00AB087C" w:rsidRPr="00D3548F">
        <w:rPr>
          <w:rFonts w:ascii="Arial" w:hAnsi="Arial" w:cs="Arial"/>
          <w:sz w:val="24"/>
          <w:szCs w:val="24"/>
        </w:rPr>
        <w:t xml:space="preserve"> de 20</w:t>
      </w:r>
      <w:r w:rsidR="00F849B9">
        <w:rPr>
          <w:rFonts w:ascii="Arial" w:hAnsi="Arial" w:cs="Arial"/>
          <w:sz w:val="24"/>
          <w:szCs w:val="24"/>
        </w:rPr>
        <w:t>13</w:t>
      </w:r>
      <w:r w:rsidR="00AB087C">
        <w:rPr>
          <w:rFonts w:ascii="Arial" w:hAnsi="Arial" w:cs="Arial"/>
          <w:sz w:val="24"/>
          <w:szCs w:val="24"/>
        </w:rPr>
        <w:t>,</w:t>
      </w:r>
      <w:r w:rsidR="00F849B9">
        <w:rPr>
          <w:rFonts w:ascii="Arial" w:hAnsi="Arial" w:cs="Arial"/>
          <w:sz w:val="24"/>
          <w:szCs w:val="24"/>
        </w:rPr>
        <w:t xml:space="preserve"> </w:t>
      </w:r>
      <w:r w:rsidR="00AB087C">
        <w:rPr>
          <w:rFonts w:ascii="Arial" w:hAnsi="Arial" w:cs="Arial"/>
          <w:sz w:val="24"/>
          <w:szCs w:val="24"/>
        </w:rPr>
        <w:t>lotad</w:t>
      </w:r>
      <w:r w:rsidR="00F849B9">
        <w:rPr>
          <w:rFonts w:ascii="Arial" w:hAnsi="Arial" w:cs="Arial"/>
          <w:sz w:val="24"/>
          <w:szCs w:val="24"/>
        </w:rPr>
        <w:t>o</w:t>
      </w:r>
      <w:r w:rsidR="00AB087C">
        <w:rPr>
          <w:rFonts w:ascii="Arial" w:hAnsi="Arial" w:cs="Arial"/>
          <w:sz w:val="24"/>
          <w:szCs w:val="24"/>
        </w:rPr>
        <w:t xml:space="preserve"> na Secretaria Municipal de Viação,</w:t>
      </w:r>
      <w:r w:rsidR="00F849B9">
        <w:rPr>
          <w:rFonts w:ascii="Arial" w:hAnsi="Arial" w:cs="Arial"/>
          <w:sz w:val="24"/>
          <w:szCs w:val="24"/>
        </w:rPr>
        <w:t xml:space="preserve"> </w:t>
      </w:r>
      <w:r w:rsidR="00AB087C">
        <w:rPr>
          <w:rFonts w:ascii="Arial" w:hAnsi="Arial" w:cs="Arial"/>
          <w:sz w:val="24"/>
          <w:szCs w:val="24"/>
        </w:rPr>
        <w:t>Obras Públicas e Serviços Urbanos</w:t>
      </w:r>
      <w:r w:rsidR="00C97A6A">
        <w:rPr>
          <w:rFonts w:ascii="Arial" w:hAnsi="Arial" w:cs="Arial"/>
          <w:color w:val="000000"/>
          <w:sz w:val="24"/>
          <w:szCs w:val="24"/>
        </w:rPr>
        <w:t xml:space="preserve">, relativo ao </w:t>
      </w:r>
      <w:r>
        <w:rPr>
          <w:rFonts w:ascii="Arial" w:hAnsi="Arial" w:cs="Arial"/>
          <w:color w:val="000000"/>
          <w:sz w:val="24"/>
          <w:szCs w:val="24"/>
        </w:rPr>
        <w:t xml:space="preserve">período aquisitivo que </w:t>
      </w:r>
      <w:r w:rsidR="00FD3475">
        <w:rPr>
          <w:rFonts w:ascii="Arial" w:hAnsi="Arial" w:cs="Arial"/>
          <w:color w:val="000000"/>
          <w:sz w:val="24"/>
          <w:szCs w:val="24"/>
        </w:rPr>
        <w:t>menciona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A61175" w:rsidRDefault="00A61175" w:rsidP="0009181F">
      <w:pPr>
        <w:ind w:left="851" w:right="-568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elacomgrade"/>
        <w:tblW w:w="8329" w:type="dxa"/>
        <w:tblInd w:w="851" w:type="dxa"/>
        <w:tblLook w:val="04A0" w:firstRow="1" w:lastRow="0" w:firstColumn="1" w:lastColumn="0" w:noHBand="0" w:noVBand="1"/>
      </w:tblPr>
      <w:tblGrid>
        <w:gridCol w:w="5353"/>
        <w:gridCol w:w="2976"/>
      </w:tblGrid>
      <w:tr w:rsidR="00A77F30" w:rsidTr="0009181F">
        <w:tc>
          <w:tcPr>
            <w:tcW w:w="5353" w:type="dxa"/>
          </w:tcPr>
          <w:p w:rsidR="00A77F30" w:rsidRPr="00E55830" w:rsidRDefault="00A77F30" w:rsidP="0009181F">
            <w:pPr>
              <w:ind w:right="-568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2976" w:type="dxa"/>
          </w:tcPr>
          <w:p w:rsidR="00A77F30" w:rsidRPr="00E55830" w:rsidRDefault="00A77F30" w:rsidP="0009181F">
            <w:pPr>
              <w:ind w:right="-568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9F1036" w:rsidTr="0009181F">
        <w:tc>
          <w:tcPr>
            <w:tcW w:w="5353" w:type="dxa"/>
          </w:tcPr>
          <w:p w:rsidR="009F1036" w:rsidRDefault="00F849B9" w:rsidP="00F849B9">
            <w:pPr>
              <w:ind w:right="-56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VALDIR GOMES GRAVA</w:t>
            </w:r>
          </w:p>
        </w:tc>
        <w:tc>
          <w:tcPr>
            <w:tcW w:w="2976" w:type="dxa"/>
          </w:tcPr>
          <w:p w:rsidR="009F1036" w:rsidRDefault="0029658D" w:rsidP="0029658D">
            <w:pPr>
              <w:ind w:right="-56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9/4</w:t>
            </w:r>
            <w:r w:rsidR="004E0E62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 w:rsidR="00BE1AA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9F103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8/4</w:t>
            </w:r>
            <w:r w:rsidR="00870E6F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r w:rsidR="004E0E62">
              <w:rPr>
                <w:rFonts w:ascii="Arial" w:hAnsi="Arial" w:cs="Arial"/>
                <w:color w:val="000000" w:themeColor="text1"/>
                <w:sz w:val="24"/>
                <w:szCs w:val="24"/>
              </w:rPr>
              <w:t>201</w:t>
            </w:r>
            <w:r w:rsidR="00BE1AA1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557812" w:rsidRDefault="00557812" w:rsidP="0009181F">
      <w:pPr>
        <w:ind w:left="851" w:right="-568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617FF" w:rsidRPr="006B588A" w:rsidRDefault="00B60CA0" w:rsidP="0009181F">
      <w:pPr>
        <w:ind w:left="851" w:right="-568" w:firstLine="1418"/>
        <w:jc w:val="both"/>
        <w:rPr>
          <w:rFonts w:ascii="Arial" w:hAnsi="Arial" w:cs="Arial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A61175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913B3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 w:rsidRPr="00BE3F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617FF" w:rsidRPr="00BE7714">
        <w:rPr>
          <w:rFonts w:ascii="Arial" w:hAnsi="Arial" w:cs="Arial"/>
          <w:color w:val="000000" w:themeColor="text1"/>
          <w:sz w:val="24"/>
          <w:szCs w:val="24"/>
        </w:rPr>
        <w:t>Es</w:t>
      </w:r>
      <w:r w:rsidR="00B3680A">
        <w:rPr>
          <w:rFonts w:ascii="Arial" w:hAnsi="Arial" w:cs="Arial"/>
          <w:color w:val="000000" w:themeColor="text1"/>
          <w:sz w:val="24"/>
          <w:szCs w:val="24"/>
        </w:rPr>
        <w:t>s</w:t>
      </w:r>
      <w:r w:rsidR="00C617FF" w:rsidRPr="00BE7714">
        <w:rPr>
          <w:rFonts w:ascii="Arial" w:hAnsi="Arial" w:cs="Arial"/>
          <w:color w:val="000000" w:themeColor="text1"/>
          <w:sz w:val="24"/>
          <w:szCs w:val="24"/>
        </w:rPr>
        <w:t>a</w:t>
      </w:r>
      <w:r w:rsidR="00C617FF" w:rsidRPr="006B588A">
        <w:rPr>
          <w:rFonts w:ascii="Arial" w:hAnsi="Arial" w:cs="Arial"/>
          <w:sz w:val="24"/>
          <w:szCs w:val="24"/>
        </w:rPr>
        <w:t xml:space="preserve"> portaria entra</w:t>
      </w:r>
      <w:r w:rsidR="00B3680A">
        <w:rPr>
          <w:rFonts w:ascii="Arial" w:hAnsi="Arial" w:cs="Arial"/>
          <w:sz w:val="24"/>
          <w:szCs w:val="24"/>
        </w:rPr>
        <w:t>rá</w:t>
      </w:r>
      <w:r w:rsidR="00C617FF" w:rsidRPr="006B588A">
        <w:rPr>
          <w:rFonts w:ascii="Arial" w:hAnsi="Arial" w:cs="Arial"/>
          <w:sz w:val="24"/>
          <w:szCs w:val="24"/>
        </w:rPr>
        <w:t xml:space="preserve"> em </w:t>
      </w:r>
      <w:r w:rsidR="00C617FF">
        <w:rPr>
          <w:rFonts w:ascii="Arial" w:hAnsi="Arial" w:cs="Arial"/>
          <w:sz w:val="24"/>
          <w:szCs w:val="24"/>
        </w:rPr>
        <w:t>vigor na data de sua publicação</w:t>
      </w:r>
      <w:r w:rsidR="00F849B9">
        <w:rPr>
          <w:rFonts w:ascii="Arial" w:hAnsi="Arial" w:cs="Arial"/>
          <w:sz w:val="24"/>
          <w:szCs w:val="24"/>
        </w:rPr>
        <w:t>, retroagindo os seus efeitos a 01 de agosto de 2013</w:t>
      </w:r>
      <w:r w:rsidR="00C617FF">
        <w:rPr>
          <w:rFonts w:ascii="Arial" w:hAnsi="Arial" w:cs="Arial"/>
          <w:sz w:val="24"/>
          <w:szCs w:val="24"/>
        </w:rPr>
        <w:t>.</w:t>
      </w:r>
    </w:p>
    <w:p w:rsidR="000A01E0" w:rsidRDefault="000A01E0" w:rsidP="0009181F">
      <w:pPr>
        <w:ind w:left="851" w:right="-568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C617FF" w:rsidRDefault="00C617FF" w:rsidP="0009181F">
      <w:pPr>
        <w:ind w:left="851" w:right="-568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E4B70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557812" w:rsidRDefault="00557812" w:rsidP="0009181F">
      <w:pPr>
        <w:ind w:left="851" w:right="-568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Default="001C4947" w:rsidP="0009181F">
      <w:pPr>
        <w:ind w:left="851" w:right="-568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97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1AA1">
        <w:rPr>
          <w:rFonts w:ascii="Arial" w:hAnsi="Arial" w:cs="Arial"/>
          <w:color w:val="000000" w:themeColor="text1"/>
          <w:sz w:val="24"/>
          <w:szCs w:val="24"/>
        </w:rPr>
        <w:t>2</w:t>
      </w:r>
      <w:r w:rsidR="00F849B9">
        <w:rPr>
          <w:rFonts w:ascii="Arial" w:hAnsi="Arial" w:cs="Arial"/>
          <w:color w:val="000000" w:themeColor="text1"/>
          <w:sz w:val="24"/>
          <w:szCs w:val="24"/>
        </w:rPr>
        <w:t>2</w:t>
      </w:r>
      <w:r w:rsidR="00EF2C82">
        <w:rPr>
          <w:rFonts w:ascii="Arial" w:hAnsi="Arial" w:cs="Arial"/>
          <w:color w:val="000000"/>
          <w:sz w:val="24"/>
          <w:szCs w:val="24"/>
        </w:rPr>
        <w:t xml:space="preserve"> de</w:t>
      </w:r>
      <w:r w:rsidR="00754D65" w:rsidRPr="00754D65">
        <w:rPr>
          <w:rFonts w:ascii="Arial" w:hAnsi="Arial" w:cs="Arial"/>
          <w:color w:val="000000"/>
          <w:sz w:val="24"/>
          <w:szCs w:val="24"/>
        </w:rPr>
        <w:t xml:space="preserve"> </w:t>
      </w:r>
      <w:r w:rsidR="00F849B9">
        <w:rPr>
          <w:rFonts w:ascii="Arial" w:hAnsi="Arial" w:cs="Arial"/>
          <w:color w:val="000000"/>
          <w:sz w:val="24"/>
          <w:szCs w:val="24"/>
        </w:rPr>
        <w:t>agosto</w:t>
      </w:r>
      <w:r w:rsidR="00C97A6A">
        <w:rPr>
          <w:rFonts w:ascii="Arial" w:hAnsi="Arial" w:cs="Arial"/>
          <w:color w:val="000000"/>
          <w:sz w:val="24"/>
          <w:szCs w:val="24"/>
        </w:rPr>
        <w:t xml:space="preserve"> de 2013.</w:t>
      </w:r>
    </w:p>
    <w:p w:rsidR="00A61175" w:rsidRDefault="00A61175" w:rsidP="0009181F">
      <w:pPr>
        <w:ind w:left="851" w:right="-568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A01E0" w:rsidRDefault="000A01E0" w:rsidP="0009181F">
      <w:pPr>
        <w:spacing w:line="360" w:lineRule="auto"/>
        <w:ind w:left="851" w:right="-568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09181F">
      <w:pPr>
        <w:ind w:left="851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="00EF2C82">
        <w:rPr>
          <w:rFonts w:ascii="Arial" w:hAnsi="Arial" w:cs="Arial"/>
          <w:b/>
          <w:bCs/>
          <w:color w:val="000000" w:themeColor="text1"/>
          <w:sz w:val="24"/>
          <w:szCs w:val="24"/>
        </w:rPr>
        <w:t>IRCEU MARTINS COMIRAN</w:t>
      </w:r>
    </w:p>
    <w:p w:rsidR="00136769" w:rsidRPr="002F0DE6" w:rsidRDefault="00DD59DA" w:rsidP="0009181F">
      <w:pPr>
        <w:pStyle w:val="Ttulo1"/>
        <w:ind w:left="851" w:right="-568"/>
        <w:jc w:val="center"/>
        <w:rPr>
          <w:color w:val="000000" w:themeColor="text1"/>
        </w:rPr>
      </w:pPr>
      <w:r w:rsidRPr="002F0DE6">
        <w:rPr>
          <w:rFonts w:cs="Arial"/>
          <w:color w:val="000000" w:themeColor="text1"/>
          <w:sz w:val="24"/>
          <w:szCs w:val="24"/>
        </w:rPr>
        <w:t xml:space="preserve">Prefeito </w:t>
      </w:r>
      <w:r w:rsidR="00F849B9">
        <w:rPr>
          <w:rFonts w:cs="Arial"/>
          <w:color w:val="000000" w:themeColor="text1"/>
          <w:sz w:val="24"/>
          <w:szCs w:val="24"/>
        </w:rPr>
        <w:t>de Campos de Júlio</w:t>
      </w:r>
    </w:p>
    <w:sectPr w:rsidR="00136769" w:rsidRPr="002F0DE6" w:rsidSect="004F6BF2">
      <w:pgSz w:w="11906" w:h="16838"/>
      <w:pgMar w:top="2552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03FDD"/>
    <w:rsid w:val="00004771"/>
    <w:rsid w:val="00010FE2"/>
    <w:rsid w:val="0001303E"/>
    <w:rsid w:val="000174DB"/>
    <w:rsid w:val="00020ECD"/>
    <w:rsid w:val="00031758"/>
    <w:rsid w:val="00036BC4"/>
    <w:rsid w:val="000724BA"/>
    <w:rsid w:val="00080BA1"/>
    <w:rsid w:val="000850F8"/>
    <w:rsid w:val="00086AA6"/>
    <w:rsid w:val="0009181F"/>
    <w:rsid w:val="000947A4"/>
    <w:rsid w:val="000A01E0"/>
    <w:rsid w:val="000A1F99"/>
    <w:rsid w:val="000D5B1E"/>
    <w:rsid w:val="000E711B"/>
    <w:rsid w:val="000F3AFE"/>
    <w:rsid w:val="00100AE2"/>
    <w:rsid w:val="0010357C"/>
    <w:rsid w:val="00103EAD"/>
    <w:rsid w:val="00112780"/>
    <w:rsid w:val="00113BD0"/>
    <w:rsid w:val="001209AB"/>
    <w:rsid w:val="001258D1"/>
    <w:rsid w:val="00127D1C"/>
    <w:rsid w:val="00136769"/>
    <w:rsid w:val="00136AF7"/>
    <w:rsid w:val="00136DA0"/>
    <w:rsid w:val="00136FFA"/>
    <w:rsid w:val="001400B5"/>
    <w:rsid w:val="00151BA7"/>
    <w:rsid w:val="00153F0D"/>
    <w:rsid w:val="00165DD3"/>
    <w:rsid w:val="001661E3"/>
    <w:rsid w:val="00166612"/>
    <w:rsid w:val="001725D7"/>
    <w:rsid w:val="00177310"/>
    <w:rsid w:val="00181730"/>
    <w:rsid w:val="00182096"/>
    <w:rsid w:val="00186D7B"/>
    <w:rsid w:val="001964F0"/>
    <w:rsid w:val="001A7991"/>
    <w:rsid w:val="001B0405"/>
    <w:rsid w:val="001B0F04"/>
    <w:rsid w:val="001B3B4E"/>
    <w:rsid w:val="001B7625"/>
    <w:rsid w:val="001C4947"/>
    <w:rsid w:val="001C531D"/>
    <w:rsid w:val="001E5D55"/>
    <w:rsid w:val="001E65C8"/>
    <w:rsid w:val="001F0E6F"/>
    <w:rsid w:val="001F2A68"/>
    <w:rsid w:val="001F43F0"/>
    <w:rsid w:val="001F69E5"/>
    <w:rsid w:val="001F7AE7"/>
    <w:rsid w:val="0021002D"/>
    <w:rsid w:val="00211694"/>
    <w:rsid w:val="00211700"/>
    <w:rsid w:val="00216E46"/>
    <w:rsid w:val="00216E7E"/>
    <w:rsid w:val="00217F26"/>
    <w:rsid w:val="002256F1"/>
    <w:rsid w:val="002263C8"/>
    <w:rsid w:val="00232371"/>
    <w:rsid w:val="002346B5"/>
    <w:rsid w:val="00234C8C"/>
    <w:rsid w:val="0025240D"/>
    <w:rsid w:val="00274914"/>
    <w:rsid w:val="00274BDF"/>
    <w:rsid w:val="0028049D"/>
    <w:rsid w:val="00283B9C"/>
    <w:rsid w:val="0029044A"/>
    <w:rsid w:val="00290F95"/>
    <w:rsid w:val="00291711"/>
    <w:rsid w:val="00294A87"/>
    <w:rsid w:val="0029658D"/>
    <w:rsid w:val="002A402D"/>
    <w:rsid w:val="002A4BB7"/>
    <w:rsid w:val="002B29A2"/>
    <w:rsid w:val="002B4B9E"/>
    <w:rsid w:val="002B7016"/>
    <w:rsid w:val="002C22AB"/>
    <w:rsid w:val="002C3D0F"/>
    <w:rsid w:val="002C7C64"/>
    <w:rsid w:val="002D7720"/>
    <w:rsid w:val="002E370B"/>
    <w:rsid w:val="002F0DE6"/>
    <w:rsid w:val="003020BF"/>
    <w:rsid w:val="0030433A"/>
    <w:rsid w:val="0031152F"/>
    <w:rsid w:val="00313926"/>
    <w:rsid w:val="00313D67"/>
    <w:rsid w:val="0032005B"/>
    <w:rsid w:val="00326ED9"/>
    <w:rsid w:val="00332209"/>
    <w:rsid w:val="00332217"/>
    <w:rsid w:val="00335B22"/>
    <w:rsid w:val="00336269"/>
    <w:rsid w:val="00336EE1"/>
    <w:rsid w:val="00344FFA"/>
    <w:rsid w:val="00347E5F"/>
    <w:rsid w:val="003522DD"/>
    <w:rsid w:val="003527F6"/>
    <w:rsid w:val="00354D64"/>
    <w:rsid w:val="00372BD1"/>
    <w:rsid w:val="0037435F"/>
    <w:rsid w:val="003755A3"/>
    <w:rsid w:val="00375FEA"/>
    <w:rsid w:val="003768BF"/>
    <w:rsid w:val="003C0E0E"/>
    <w:rsid w:val="003C5FDE"/>
    <w:rsid w:val="003C613B"/>
    <w:rsid w:val="003D46FA"/>
    <w:rsid w:val="003D6C8B"/>
    <w:rsid w:val="003D71C0"/>
    <w:rsid w:val="003F007D"/>
    <w:rsid w:val="003F08A0"/>
    <w:rsid w:val="003F1398"/>
    <w:rsid w:val="003F550F"/>
    <w:rsid w:val="003F7561"/>
    <w:rsid w:val="0040023F"/>
    <w:rsid w:val="00411912"/>
    <w:rsid w:val="00423E79"/>
    <w:rsid w:val="00426C18"/>
    <w:rsid w:val="00430EAC"/>
    <w:rsid w:val="00432AA0"/>
    <w:rsid w:val="00440EE1"/>
    <w:rsid w:val="00445BBB"/>
    <w:rsid w:val="00446892"/>
    <w:rsid w:val="00451A20"/>
    <w:rsid w:val="00457BD7"/>
    <w:rsid w:val="004623CF"/>
    <w:rsid w:val="00462426"/>
    <w:rsid w:val="00463952"/>
    <w:rsid w:val="004701D8"/>
    <w:rsid w:val="004760CE"/>
    <w:rsid w:val="00482335"/>
    <w:rsid w:val="00483BE7"/>
    <w:rsid w:val="0049262E"/>
    <w:rsid w:val="004930CF"/>
    <w:rsid w:val="004949A9"/>
    <w:rsid w:val="00495538"/>
    <w:rsid w:val="00495BFF"/>
    <w:rsid w:val="004A6883"/>
    <w:rsid w:val="004A7FDA"/>
    <w:rsid w:val="004B3123"/>
    <w:rsid w:val="004B639B"/>
    <w:rsid w:val="004C7A12"/>
    <w:rsid w:val="004D1FA5"/>
    <w:rsid w:val="004D2640"/>
    <w:rsid w:val="004D4971"/>
    <w:rsid w:val="004D522A"/>
    <w:rsid w:val="004E0E62"/>
    <w:rsid w:val="004F52A3"/>
    <w:rsid w:val="004F6BF2"/>
    <w:rsid w:val="00502EB2"/>
    <w:rsid w:val="005170FB"/>
    <w:rsid w:val="005308AA"/>
    <w:rsid w:val="00530F3E"/>
    <w:rsid w:val="0053169A"/>
    <w:rsid w:val="00534538"/>
    <w:rsid w:val="00542BFC"/>
    <w:rsid w:val="00544A8E"/>
    <w:rsid w:val="0055118A"/>
    <w:rsid w:val="00557812"/>
    <w:rsid w:val="00557A4D"/>
    <w:rsid w:val="00562C41"/>
    <w:rsid w:val="00570B05"/>
    <w:rsid w:val="0057481D"/>
    <w:rsid w:val="0057660B"/>
    <w:rsid w:val="00585834"/>
    <w:rsid w:val="00593FEC"/>
    <w:rsid w:val="005971D9"/>
    <w:rsid w:val="005B2DF7"/>
    <w:rsid w:val="005B7318"/>
    <w:rsid w:val="005C58D8"/>
    <w:rsid w:val="005E1C9A"/>
    <w:rsid w:val="005E3965"/>
    <w:rsid w:val="005E3D77"/>
    <w:rsid w:val="005E474B"/>
    <w:rsid w:val="005E637B"/>
    <w:rsid w:val="005F0E10"/>
    <w:rsid w:val="005F6A3F"/>
    <w:rsid w:val="006020B0"/>
    <w:rsid w:val="00605B4E"/>
    <w:rsid w:val="00617DF4"/>
    <w:rsid w:val="006364A3"/>
    <w:rsid w:val="006408B2"/>
    <w:rsid w:val="0064429A"/>
    <w:rsid w:val="006505AA"/>
    <w:rsid w:val="0065557D"/>
    <w:rsid w:val="00660042"/>
    <w:rsid w:val="00667436"/>
    <w:rsid w:val="00671F76"/>
    <w:rsid w:val="00673585"/>
    <w:rsid w:val="00673E93"/>
    <w:rsid w:val="00676538"/>
    <w:rsid w:val="00676ACB"/>
    <w:rsid w:val="00685210"/>
    <w:rsid w:val="00685604"/>
    <w:rsid w:val="00687EBE"/>
    <w:rsid w:val="00692752"/>
    <w:rsid w:val="00693140"/>
    <w:rsid w:val="00693B4A"/>
    <w:rsid w:val="006A1208"/>
    <w:rsid w:val="006A2269"/>
    <w:rsid w:val="006A2AB2"/>
    <w:rsid w:val="006B588A"/>
    <w:rsid w:val="006B6E90"/>
    <w:rsid w:val="006D6901"/>
    <w:rsid w:val="006E0681"/>
    <w:rsid w:val="006E4799"/>
    <w:rsid w:val="006F0654"/>
    <w:rsid w:val="00706D30"/>
    <w:rsid w:val="007078D2"/>
    <w:rsid w:val="007155BF"/>
    <w:rsid w:val="007160F0"/>
    <w:rsid w:val="00722529"/>
    <w:rsid w:val="007236EA"/>
    <w:rsid w:val="00723749"/>
    <w:rsid w:val="00732328"/>
    <w:rsid w:val="00733F56"/>
    <w:rsid w:val="007450BE"/>
    <w:rsid w:val="00753234"/>
    <w:rsid w:val="00753BB1"/>
    <w:rsid w:val="00754D65"/>
    <w:rsid w:val="0075737E"/>
    <w:rsid w:val="0076102B"/>
    <w:rsid w:val="00761911"/>
    <w:rsid w:val="007666DF"/>
    <w:rsid w:val="0077291D"/>
    <w:rsid w:val="00782DF9"/>
    <w:rsid w:val="00790E8C"/>
    <w:rsid w:val="00791D04"/>
    <w:rsid w:val="007A0214"/>
    <w:rsid w:val="007A15BB"/>
    <w:rsid w:val="007A3F21"/>
    <w:rsid w:val="007A77E5"/>
    <w:rsid w:val="007B06B0"/>
    <w:rsid w:val="007B13F1"/>
    <w:rsid w:val="007E0D43"/>
    <w:rsid w:val="007E5490"/>
    <w:rsid w:val="007E5CDC"/>
    <w:rsid w:val="007E7B6F"/>
    <w:rsid w:val="00803FE9"/>
    <w:rsid w:val="00804764"/>
    <w:rsid w:val="008071AD"/>
    <w:rsid w:val="00811373"/>
    <w:rsid w:val="00813994"/>
    <w:rsid w:val="008156DC"/>
    <w:rsid w:val="00816672"/>
    <w:rsid w:val="00824186"/>
    <w:rsid w:val="00825A53"/>
    <w:rsid w:val="0083066B"/>
    <w:rsid w:val="008329D3"/>
    <w:rsid w:val="008376C7"/>
    <w:rsid w:val="00842B17"/>
    <w:rsid w:val="008435EB"/>
    <w:rsid w:val="00862659"/>
    <w:rsid w:val="0086386F"/>
    <w:rsid w:val="00865560"/>
    <w:rsid w:val="00870E6F"/>
    <w:rsid w:val="00876F69"/>
    <w:rsid w:val="008A0C83"/>
    <w:rsid w:val="008A1F15"/>
    <w:rsid w:val="008A4015"/>
    <w:rsid w:val="008C241D"/>
    <w:rsid w:val="008C42C6"/>
    <w:rsid w:val="008D457C"/>
    <w:rsid w:val="008E0690"/>
    <w:rsid w:val="008E33BC"/>
    <w:rsid w:val="008E7296"/>
    <w:rsid w:val="008E7628"/>
    <w:rsid w:val="008F1D39"/>
    <w:rsid w:val="008F2EA2"/>
    <w:rsid w:val="008F7B34"/>
    <w:rsid w:val="00906906"/>
    <w:rsid w:val="00910780"/>
    <w:rsid w:val="0091142E"/>
    <w:rsid w:val="0091355D"/>
    <w:rsid w:val="009163A8"/>
    <w:rsid w:val="00920BDC"/>
    <w:rsid w:val="00925ED9"/>
    <w:rsid w:val="00931F46"/>
    <w:rsid w:val="00934CA9"/>
    <w:rsid w:val="00935500"/>
    <w:rsid w:val="00952CA3"/>
    <w:rsid w:val="0095537C"/>
    <w:rsid w:val="00960F42"/>
    <w:rsid w:val="00961776"/>
    <w:rsid w:val="00981AC7"/>
    <w:rsid w:val="00982315"/>
    <w:rsid w:val="009913B3"/>
    <w:rsid w:val="00992881"/>
    <w:rsid w:val="0099503F"/>
    <w:rsid w:val="009A4833"/>
    <w:rsid w:val="009B1411"/>
    <w:rsid w:val="009B1791"/>
    <w:rsid w:val="009B34F3"/>
    <w:rsid w:val="009B72D1"/>
    <w:rsid w:val="009C0EF4"/>
    <w:rsid w:val="009C2F75"/>
    <w:rsid w:val="009C3CB2"/>
    <w:rsid w:val="009C3E8B"/>
    <w:rsid w:val="009D051F"/>
    <w:rsid w:val="009E369C"/>
    <w:rsid w:val="009E765F"/>
    <w:rsid w:val="009F00B0"/>
    <w:rsid w:val="009F1036"/>
    <w:rsid w:val="00A04192"/>
    <w:rsid w:val="00A07CFA"/>
    <w:rsid w:val="00A10EA9"/>
    <w:rsid w:val="00A12B4B"/>
    <w:rsid w:val="00A16697"/>
    <w:rsid w:val="00A22ACE"/>
    <w:rsid w:val="00A3207D"/>
    <w:rsid w:val="00A3346E"/>
    <w:rsid w:val="00A37C46"/>
    <w:rsid w:val="00A42EF8"/>
    <w:rsid w:val="00A5032C"/>
    <w:rsid w:val="00A5694D"/>
    <w:rsid w:val="00A61175"/>
    <w:rsid w:val="00A6452C"/>
    <w:rsid w:val="00A665ED"/>
    <w:rsid w:val="00A77F30"/>
    <w:rsid w:val="00A83769"/>
    <w:rsid w:val="00A911A9"/>
    <w:rsid w:val="00A928FE"/>
    <w:rsid w:val="00AA08DE"/>
    <w:rsid w:val="00AB087C"/>
    <w:rsid w:val="00AB220B"/>
    <w:rsid w:val="00AB5DBE"/>
    <w:rsid w:val="00AB791A"/>
    <w:rsid w:val="00AC1C3C"/>
    <w:rsid w:val="00AC31CE"/>
    <w:rsid w:val="00AD35AA"/>
    <w:rsid w:val="00AD63A2"/>
    <w:rsid w:val="00AE1B79"/>
    <w:rsid w:val="00AE4384"/>
    <w:rsid w:val="00AE62B0"/>
    <w:rsid w:val="00AF5E4B"/>
    <w:rsid w:val="00B051F8"/>
    <w:rsid w:val="00B06665"/>
    <w:rsid w:val="00B07EC2"/>
    <w:rsid w:val="00B319A5"/>
    <w:rsid w:val="00B3680A"/>
    <w:rsid w:val="00B42B99"/>
    <w:rsid w:val="00B4392C"/>
    <w:rsid w:val="00B43CE8"/>
    <w:rsid w:val="00B57B30"/>
    <w:rsid w:val="00B60CA0"/>
    <w:rsid w:val="00B71A8C"/>
    <w:rsid w:val="00B77701"/>
    <w:rsid w:val="00B84CA9"/>
    <w:rsid w:val="00B91DC8"/>
    <w:rsid w:val="00B92578"/>
    <w:rsid w:val="00B952BE"/>
    <w:rsid w:val="00B96838"/>
    <w:rsid w:val="00BA5DCE"/>
    <w:rsid w:val="00BA5F43"/>
    <w:rsid w:val="00BA6365"/>
    <w:rsid w:val="00BB19D4"/>
    <w:rsid w:val="00BB1A84"/>
    <w:rsid w:val="00BB2498"/>
    <w:rsid w:val="00BB3994"/>
    <w:rsid w:val="00BC6A93"/>
    <w:rsid w:val="00BD3FCC"/>
    <w:rsid w:val="00BD4712"/>
    <w:rsid w:val="00BD55E5"/>
    <w:rsid w:val="00BD566C"/>
    <w:rsid w:val="00BE1AA1"/>
    <w:rsid w:val="00BE409E"/>
    <w:rsid w:val="00BE62D8"/>
    <w:rsid w:val="00BE665A"/>
    <w:rsid w:val="00BF2D69"/>
    <w:rsid w:val="00BF6DF9"/>
    <w:rsid w:val="00C004DA"/>
    <w:rsid w:val="00C06D0F"/>
    <w:rsid w:val="00C07E72"/>
    <w:rsid w:val="00C120BF"/>
    <w:rsid w:val="00C246C9"/>
    <w:rsid w:val="00C2643F"/>
    <w:rsid w:val="00C501AD"/>
    <w:rsid w:val="00C50EEE"/>
    <w:rsid w:val="00C51D11"/>
    <w:rsid w:val="00C568FD"/>
    <w:rsid w:val="00C617FF"/>
    <w:rsid w:val="00C6358D"/>
    <w:rsid w:val="00C65032"/>
    <w:rsid w:val="00C660DA"/>
    <w:rsid w:val="00C80B7F"/>
    <w:rsid w:val="00C80D0E"/>
    <w:rsid w:val="00C8213F"/>
    <w:rsid w:val="00C93C7A"/>
    <w:rsid w:val="00C97A6A"/>
    <w:rsid w:val="00CC3ACF"/>
    <w:rsid w:val="00CD01B8"/>
    <w:rsid w:val="00CD4613"/>
    <w:rsid w:val="00CE127A"/>
    <w:rsid w:val="00CF6960"/>
    <w:rsid w:val="00D0480E"/>
    <w:rsid w:val="00D057A0"/>
    <w:rsid w:val="00D12532"/>
    <w:rsid w:val="00D140EF"/>
    <w:rsid w:val="00D5364B"/>
    <w:rsid w:val="00D554ED"/>
    <w:rsid w:val="00D77285"/>
    <w:rsid w:val="00D80A95"/>
    <w:rsid w:val="00D9733B"/>
    <w:rsid w:val="00DA53D0"/>
    <w:rsid w:val="00DA6885"/>
    <w:rsid w:val="00DB0514"/>
    <w:rsid w:val="00DB43CB"/>
    <w:rsid w:val="00DB5637"/>
    <w:rsid w:val="00DB6640"/>
    <w:rsid w:val="00DC2A55"/>
    <w:rsid w:val="00DC2D5C"/>
    <w:rsid w:val="00DC3E10"/>
    <w:rsid w:val="00DD575A"/>
    <w:rsid w:val="00DD59DA"/>
    <w:rsid w:val="00DD764D"/>
    <w:rsid w:val="00DD7B8D"/>
    <w:rsid w:val="00DE1530"/>
    <w:rsid w:val="00DF739E"/>
    <w:rsid w:val="00E0173C"/>
    <w:rsid w:val="00E13AA4"/>
    <w:rsid w:val="00E14FC0"/>
    <w:rsid w:val="00E1777C"/>
    <w:rsid w:val="00E53642"/>
    <w:rsid w:val="00E55830"/>
    <w:rsid w:val="00E57E71"/>
    <w:rsid w:val="00E711F2"/>
    <w:rsid w:val="00E72E9D"/>
    <w:rsid w:val="00E7478A"/>
    <w:rsid w:val="00E7587F"/>
    <w:rsid w:val="00E76B0B"/>
    <w:rsid w:val="00E84217"/>
    <w:rsid w:val="00E866D5"/>
    <w:rsid w:val="00E92E71"/>
    <w:rsid w:val="00E9431E"/>
    <w:rsid w:val="00E968BF"/>
    <w:rsid w:val="00EA68EA"/>
    <w:rsid w:val="00EB0B25"/>
    <w:rsid w:val="00EC0C33"/>
    <w:rsid w:val="00EC16F6"/>
    <w:rsid w:val="00EC5704"/>
    <w:rsid w:val="00EC62E2"/>
    <w:rsid w:val="00EC6306"/>
    <w:rsid w:val="00EC7683"/>
    <w:rsid w:val="00ED33C2"/>
    <w:rsid w:val="00ED3E22"/>
    <w:rsid w:val="00ED66BC"/>
    <w:rsid w:val="00ED7944"/>
    <w:rsid w:val="00EE5FDB"/>
    <w:rsid w:val="00EE6219"/>
    <w:rsid w:val="00EF11A8"/>
    <w:rsid w:val="00EF2C82"/>
    <w:rsid w:val="00F100FF"/>
    <w:rsid w:val="00F441A1"/>
    <w:rsid w:val="00F45CCF"/>
    <w:rsid w:val="00F53A6F"/>
    <w:rsid w:val="00F7511B"/>
    <w:rsid w:val="00F75AE1"/>
    <w:rsid w:val="00F76E38"/>
    <w:rsid w:val="00F81097"/>
    <w:rsid w:val="00F849B9"/>
    <w:rsid w:val="00F95BF2"/>
    <w:rsid w:val="00FA1455"/>
    <w:rsid w:val="00FA79E3"/>
    <w:rsid w:val="00FB3B1A"/>
    <w:rsid w:val="00FD04AB"/>
    <w:rsid w:val="00FD1490"/>
    <w:rsid w:val="00FD20F6"/>
    <w:rsid w:val="00FD3475"/>
    <w:rsid w:val="00FD7906"/>
    <w:rsid w:val="00FE140C"/>
    <w:rsid w:val="00FE522B"/>
    <w:rsid w:val="00FF0250"/>
    <w:rsid w:val="00FF35AC"/>
    <w:rsid w:val="00FF5FC5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336269"/>
    <w:pPr>
      <w:ind w:left="720"/>
      <w:contextualSpacing/>
    </w:pPr>
  </w:style>
  <w:style w:type="table" w:styleId="Tabelacomgrade">
    <w:name w:val="Table Grid"/>
    <w:basedOn w:val="Tabelanormal"/>
    <w:uiPriority w:val="59"/>
    <w:rsid w:val="00A7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E8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336269"/>
    <w:pPr>
      <w:ind w:left="720"/>
      <w:contextualSpacing/>
    </w:pPr>
  </w:style>
  <w:style w:type="table" w:styleId="Tabelacomgrade">
    <w:name w:val="Table Grid"/>
    <w:basedOn w:val="Tabelanormal"/>
    <w:uiPriority w:val="59"/>
    <w:rsid w:val="00A7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E8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19FAC-705F-4683-8889-644F1CAC8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2</cp:revision>
  <cp:lastPrinted>2013-08-22T12:06:00Z</cp:lastPrinted>
  <dcterms:created xsi:type="dcterms:W3CDTF">2013-08-22T12:06:00Z</dcterms:created>
  <dcterms:modified xsi:type="dcterms:W3CDTF">2013-08-22T12:06:00Z</dcterms:modified>
</cp:coreProperties>
</file>