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847D62">
        <w:rPr>
          <w:rFonts w:ascii="Arial" w:hAnsi="Arial" w:cs="Arial"/>
          <w:b/>
          <w:bCs/>
          <w:sz w:val="18"/>
          <w:szCs w:val="18"/>
        </w:rPr>
        <w:t>EGIXIBILIDADE DE LICITAÇÃO Nº 05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0C28C8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</w:t>
      </w:r>
      <w:r w:rsidR="00847D62">
        <w:rPr>
          <w:rFonts w:ascii="Arial" w:hAnsi="Arial" w:cs="Arial"/>
          <w:b/>
          <w:bCs/>
          <w:sz w:val="18"/>
          <w:szCs w:val="18"/>
        </w:rPr>
        <w:t>5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DF6536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AVISO DE RESULTADO</w:t>
      </w: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</w:t>
      </w:r>
      <w:proofErr w:type="spellStart"/>
      <w:r>
        <w:rPr>
          <w:rFonts w:ascii="Arial" w:hAnsi="Arial" w:cs="Arial"/>
          <w:sz w:val="18"/>
          <w:szCs w:val="18"/>
        </w:rPr>
        <w:t>Masutti</w:t>
      </w:r>
      <w:proofErr w:type="spellEnd"/>
      <w:r>
        <w:rPr>
          <w:rFonts w:ascii="Arial" w:hAnsi="Arial" w:cs="Arial"/>
          <w:sz w:val="18"/>
          <w:szCs w:val="18"/>
        </w:rPr>
        <w:t xml:space="preserve">, 779W, Loteamento Bom Jardim, Campos de Júlio - MT, CEP 78.319-000, torna público a relação de Credenciados no </w:t>
      </w:r>
      <w:r w:rsidR="004545A1">
        <w:rPr>
          <w:rFonts w:ascii="Arial" w:hAnsi="Arial" w:cs="Arial"/>
          <w:sz w:val="18"/>
          <w:szCs w:val="18"/>
        </w:rPr>
        <w:t>Processo de Credenciamento nº 05</w:t>
      </w:r>
      <w:bookmarkStart w:id="0" w:name="_GoBack"/>
      <w:bookmarkEnd w:id="0"/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de </w:t>
      </w:r>
      <w:r w:rsidR="00847D62">
        <w:rPr>
          <w:rFonts w:ascii="Arial" w:hAnsi="Arial" w:cs="Arial"/>
          <w:b/>
          <w:sz w:val="20"/>
          <w:szCs w:val="20"/>
        </w:rPr>
        <w:t>pessoas</w:t>
      </w:r>
      <w:r w:rsidR="000C28C8">
        <w:rPr>
          <w:rFonts w:ascii="Arial" w:hAnsi="Arial" w:cs="Arial"/>
          <w:b/>
          <w:sz w:val="20"/>
          <w:szCs w:val="20"/>
        </w:rPr>
        <w:t xml:space="preserve"> jurídicas</w:t>
      </w:r>
      <w:r w:rsidR="005E6A7C" w:rsidRPr="00625318">
        <w:rPr>
          <w:rFonts w:ascii="Arial" w:hAnsi="Arial" w:cs="Arial"/>
          <w:b/>
          <w:sz w:val="20"/>
          <w:szCs w:val="20"/>
        </w:rPr>
        <w:t xml:space="preserve"> para pres</w:t>
      </w:r>
      <w:r w:rsidR="00847D62">
        <w:rPr>
          <w:rFonts w:ascii="Arial" w:hAnsi="Arial" w:cs="Arial"/>
          <w:b/>
          <w:sz w:val="20"/>
          <w:szCs w:val="20"/>
        </w:rPr>
        <w:t>tação de serviços médicos especializados (</w:t>
      </w:r>
      <w:r w:rsidR="00357AF1">
        <w:rPr>
          <w:rFonts w:ascii="Arial" w:hAnsi="Arial" w:cs="Arial"/>
          <w:b/>
          <w:sz w:val="20"/>
          <w:szCs w:val="20"/>
        </w:rPr>
        <w:t>consulta) em</w:t>
      </w:r>
      <w:r w:rsidR="00847D62">
        <w:rPr>
          <w:rFonts w:ascii="Arial" w:hAnsi="Arial" w:cs="Arial"/>
          <w:b/>
          <w:sz w:val="20"/>
          <w:szCs w:val="20"/>
        </w:rPr>
        <w:t xml:space="preserve"> ginecologia/</w:t>
      </w:r>
      <w:r w:rsidR="00F744A5">
        <w:rPr>
          <w:rFonts w:ascii="Arial" w:hAnsi="Arial" w:cs="Arial"/>
          <w:b/>
          <w:sz w:val="20"/>
          <w:szCs w:val="20"/>
        </w:rPr>
        <w:t xml:space="preserve">obstetrícia e pediatria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:rsidR="005E6A7C" w:rsidRPr="007119C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7119CC" w:rsidTr="005578FF">
        <w:tc>
          <w:tcPr>
            <w:tcW w:w="8494" w:type="dxa"/>
            <w:gridSpan w:val="2"/>
            <w:shd w:val="clear" w:color="auto" w:fill="auto"/>
          </w:tcPr>
          <w:p w:rsidR="005E6A7C" w:rsidRPr="007119CC" w:rsidRDefault="00F744A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Ginecologia/Obstetrícia e Pediatria</w:t>
            </w:r>
          </w:p>
        </w:tc>
      </w:tr>
      <w:tr w:rsidR="005E6A7C" w:rsidRPr="007119CC" w:rsidTr="005578FF">
        <w:tc>
          <w:tcPr>
            <w:tcW w:w="4190" w:type="dxa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5E6A7C" w:rsidRPr="007119CC" w:rsidRDefault="00F744A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  <w:r w:rsidR="00A120E3">
              <w:rPr>
                <w:rFonts w:ascii="Arial" w:hAnsi="Arial" w:cs="Arial"/>
                <w:b/>
              </w:rPr>
              <w:t>/</w:t>
            </w:r>
            <w:r w:rsidR="00A120E3" w:rsidRPr="007119CC">
              <w:rPr>
                <w:rFonts w:ascii="Arial" w:hAnsi="Arial" w:cs="Arial"/>
                <w:b/>
              </w:rPr>
              <w:t xml:space="preserve"> MF</w:t>
            </w:r>
          </w:p>
        </w:tc>
      </w:tr>
      <w:tr w:rsidR="00653F2D" w:rsidRPr="007119CC" w:rsidTr="005578FF">
        <w:tc>
          <w:tcPr>
            <w:tcW w:w="4190" w:type="dxa"/>
            <w:shd w:val="clear" w:color="auto" w:fill="auto"/>
          </w:tcPr>
          <w:p w:rsidR="00653F2D" w:rsidRPr="000F1D89" w:rsidRDefault="000F1D8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F1D89">
              <w:rPr>
                <w:rFonts w:ascii="Arial" w:hAnsi="Arial" w:cs="Arial"/>
                <w:b/>
              </w:rPr>
              <w:t xml:space="preserve">CENTER CLIN CLINICA MEDICA </w:t>
            </w:r>
            <w:r>
              <w:rPr>
                <w:rFonts w:ascii="Arial" w:hAnsi="Arial" w:cs="Arial"/>
                <w:b/>
              </w:rPr>
              <w:t>LTDA</w:t>
            </w:r>
          </w:p>
        </w:tc>
        <w:tc>
          <w:tcPr>
            <w:tcW w:w="4304" w:type="dxa"/>
            <w:shd w:val="clear" w:color="auto" w:fill="auto"/>
          </w:tcPr>
          <w:p w:rsidR="00653F2D" w:rsidRPr="007119CC" w:rsidRDefault="00F744A5" w:rsidP="00F744A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F1D89">
              <w:rPr>
                <w:rFonts w:ascii="Arial" w:hAnsi="Arial" w:cs="Arial"/>
                <w:b/>
              </w:rPr>
              <w:t>:34.279.548/0001-34</w:t>
            </w:r>
          </w:p>
        </w:tc>
      </w:tr>
    </w:tbl>
    <w:p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2463F">
        <w:rPr>
          <w:rFonts w:ascii="Arial" w:hAnsi="Arial" w:cs="Arial"/>
          <w:sz w:val="18"/>
          <w:szCs w:val="18"/>
        </w:rPr>
        <w:t xml:space="preserve">Júlio </w:t>
      </w:r>
      <w:r w:rsidR="00147725">
        <w:rPr>
          <w:rFonts w:ascii="Arial" w:hAnsi="Arial" w:cs="Arial"/>
          <w:sz w:val="18"/>
          <w:szCs w:val="18"/>
        </w:rPr>
        <w:t>–</w:t>
      </w:r>
      <w:r w:rsidR="0092463F">
        <w:rPr>
          <w:rFonts w:ascii="Arial" w:hAnsi="Arial" w:cs="Arial"/>
          <w:sz w:val="18"/>
          <w:szCs w:val="18"/>
        </w:rPr>
        <w:t xml:space="preserve"> MT</w:t>
      </w:r>
      <w:r w:rsidR="00147725">
        <w:rPr>
          <w:rFonts w:ascii="Arial" w:hAnsi="Arial" w:cs="Arial"/>
          <w:sz w:val="18"/>
          <w:szCs w:val="18"/>
        </w:rPr>
        <w:t xml:space="preserve"> </w:t>
      </w:r>
      <w:r w:rsidR="008A133B">
        <w:rPr>
          <w:rFonts w:ascii="Arial" w:hAnsi="Arial" w:cs="Arial"/>
          <w:sz w:val="18"/>
          <w:szCs w:val="18"/>
        </w:rPr>
        <w:t xml:space="preserve"> 12</w:t>
      </w:r>
      <w:r w:rsidR="009306E5" w:rsidRPr="007B1B00">
        <w:rPr>
          <w:rFonts w:ascii="Arial" w:hAnsi="Arial" w:cs="Arial"/>
          <w:sz w:val="18"/>
          <w:szCs w:val="18"/>
        </w:rPr>
        <w:t xml:space="preserve"> </w:t>
      </w:r>
      <w:r w:rsidR="006430C4" w:rsidRPr="007B1B00">
        <w:rPr>
          <w:rFonts w:ascii="Arial" w:hAnsi="Arial" w:cs="Arial"/>
          <w:sz w:val="18"/>
          <w:szCs w:val="18"/>
        </w:rPr>
        <w:t xml:space="preserve">de </w:t>
      </w:r>
      <w:r w:rsidR="00F744A5">
        <w:rPr>
          <w:rFonts w:ascii="Arial" w:hAnsi="Arial" w:cs="Arial"/>
          <w:sz w:val="18"/>
          <w:szCs w:val="18"/>
        </w:rPr>
        <w:t>maio</w:t>
      </w:r>
      <w:r w:rsidR="009306E5" w:rsidRPr="007B1B00">
        <w:rPr>
          <w:rFonts w:ascii="Arial" w:hAnsi="Arial" w:cs="Arial"/>
          <w:sz w:val="18"/>
          <w:szCs w:val="18"/>
        </w:rPr>
        <w:t xml:space="preserve"> de 2023</w:t>
      </w:r>
      <w:r w:rsidRPr="007B1B0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Eric Rodrigo 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Pettenan</w:t>
      </w:r>
      <w:proofErr w:type="spellEnd"/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DF6536" w:rsidRDefault="009306E5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sectPr w:rsidR="00327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0C28C8"/>
    <w:rsid w:val="000F1D89"/>
    <w:rsid w:val="00147725"/>
    <w:rsid w:val="00200477"/>
    <w:rsid w:val="00327147"/>
    <w:rsid w:val="00357AF1"/>
    <w:rsid w:val="004545A1"/>
    <w:rsid w:val="004965A5"/>
    <w:rsid w:val="0052402E"/>
    <w:rsid w:val="005E6A7C"/>
    <w:rsid w:val="006430C4"/>
    <w:rsid w:val="00653F2D"/>
    <w:rsid w:val="00730DF5"/>
    <w:rsid w:val="007B1B00"/>
    <w:rsid w:val="00847D62"/>
    <w:rsid w:val="00875B8D"/>
    <w:rsid w:val="008A133B"/>
    <w:rsid w:val="0092463F"/>
    <w:rsid w:val="009306E5"/>
    <w:rsid w:val="00A120E3"/>
    <w:rsid w:val="00A5551F"/>
    <w:rsid w:val="00C23CCD"/>
    <w:rsid w:val="00DA6AD1"/>
    <w:rsid w:val="00DD5D87"/>
    <w:rsid w:val="00DF6536"/>
    <w:rsid w:val="00F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19</cp:revision>
  <cp:lastPrinted>2023-02-14T12:46:00Z</cp:lastPrinted>
  <dcterms:created xsi:type="dcterms:W3CDTF">2022-05-11T18:36:00Z</dcterms:created>
  <dcterms:modified xsi:type="dcterms:W3CDTF">2023-05-12T13:44:00Z</dcterms:modified>
</cp:coreProperties>
</file>